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9A37" w14:textId="77777777" w:rsidR="00FC1724" w:rsidRPr="005423CB" w:rsidRDefault="00000000" w:rsidP="00FC1724">
      <w:pPr>
        <w:spacing w:after="0" w:line="240" w:lineRule="auto"/>
        <w:rPr>
          <w:rFonts w:cs="Times New Roman"/>
          <w:sz w:val="52"/>
          <w:szCs w:val="52"/>
        </w:rPr>
      </w:pPr>
      <w:r>
        <w:rPr>
          <w:rFonts w:cs="Times New Roman"/>
          <w:noProof/>
          <w:sz w:val="40"/>
          <w:szCs w:val="40"/>
          <w:lang w:val="en-US" w:bidi="en-US"/>
        </w:rPr>
        <w:object w:dxaOrig="1440" w:dyaOrig="1440" w14:anchorId="1CFA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1.25pt;margin-top:5.75pt;width:171.75pt;height:131.25pt;z-index:251659264">
            <v:imagedata r:id="rId8" o:title=""/>
            <w10:wrap type="square" side="left"/>
          </v:shape>
          <o:OLEObject Type="Embed" ProgID="AcroExch.Document.DC" ShapeID="_x0000_s2050" DrawAspect="Content" ObjectID="_1742280326" r:id="rId9"/>
        </w:object>
      </w:r>
      <w:r w:rsidR="00FC1724" w:rsidRPr="005423CB">
        <w:rPr>
          <w:rFonts w:cs="Times New Roman"/>
          <w:sz w:val="52"/>
          <w:szCs w:val="52"/>
        </w:rPr>
        <w:t>St. Patrick’s N.S.</w:t>
      </w:r>
    </w:p>
    <w:p w14:paraId="1CAE088C" w14:textId="77777777" w:rsidR="00FC1724" w:rsidRPr="005423CB" w:rsidRDefault="00FC1724" w:rsidP="00FC1724">
      <w:pPr>
        <w:spacing w:after="0" w:line="240" w:lineRule="auto"/>
        <w:rPr>
          <w:rFonts w:cs="Times New Roman"/>
          <w:sz w:val="52"/>
          <w:szCs w:val="52"/>
        </w:rPr>
      </w:pPr>
      <w:proofErr w:type="spellStart"/>
      <w:r w:rsidRPr="005423CB">
        <w:rPr>
          <w:rFonts w:cs="Times New Roman"/>
          <w:sz w:val="52"/>
          <w:szCs w:val="52"/>
        </w:rPr>
        <w:t>Drumshanbo</w:t>
      </w:r>
      <w:proofErr w:type="spellEnd"/>
      <w:r w:rsidRPr="005423CB">
        <w:rPr>
          <w:rFonts w:cs="Times New Roman"/>
          <w:sz w:val="52"/>
          <w:szCs w:val="52"/>
        </w:rPr>
        <w:t>,</w:t>
      </w:r>
    </w:p>
    <w:p w14:paraId="5B8AB128" w14:textId="77777777" w:rsidR="00FC1724" w:rsidRPr="005423CB" w:rsidRDefault="00FC1724" w:rsidP="00FC1724">
      <w:pPr>
        <w:spacing w:after="0" w:line="240" w:lineRule="auto"/>
        <w:rPr>
          <w:rFonts w:cs="Times New Roman"/>
          <w:sz w:val="52"/>
          <w:szCs w:val="52"/>
        </w:rPr>
      </w:pPr>
      <w:r w:rsidRPr="005423CB">
        <w:rPr>
          <w:rFonts w:cs="Times New Roman"/>
          <w:sz w:val="52"/>
          <w:szCs w:val="52"/>
        </w:rPr>
        <w:t>Co. Leitrim.</w:t>
      </w:r>
    </w:p>
    <w:p w14:paraId="72BB449D" w14:textId="77777777" w:rsidR="00FC1724" w:rsidRPr="005423CB" w:rsidRDefault="00FC1724" w:rsidP="00FC1724">
      <w:pPr>
        <w:spacing w:after="0" w:line="240" w:lineRule="auto"/>
        <w:rPr>
          <w:rFonts w:cs="Times New Roman"/>
          <w:sz w:val="52"/>
          <w:szCs w:val="52"/>
        </w:rPr>
      </w:pPr>
    </w:p>
    <w:p w14:paraId="15442942" w14:textId="77777777" w:rsidR="00FC1724" w:rsidRPr="005423CB" w:rsidRDefault="00FC1724" w:rsidP="00FC1724">
      <w:pPr>
        <w:spacing w:after="0" w:line="240" w:lineRule="auto"/>
        <w:rPr>
          <w:rFonts w:cs="Times New Roman"/>
          <w:sz w:val="52"/>
          <w:szCs w:val="52"/>
        </w:rPr>
      </w:pPr>
      <w:r w:rsidRPr="005423CB">
        <w:rPr>
          <w:rFonts w:cs="Times New Roman"/>
          <w:sz w:val="52"/>
          <w:szCs w:val="52"/>
        </w:rPr>
        <w:t>Roll No: 19423J</w:t>
      </w:r>
    </w:p>
    <w:p w14:paraId="72EF83F1" w14:textId="77777777" w:rsidR="00FC1724" w:rsidRPr="005423CB" w:rsidRDefault="00FC1724" w:rsidP="00FC1724">
      <w:pPr>
        <w:spacing w:after="0" w:line="240" w:lineRule="auto"/>
        <w:rPr>
          <w:rFonts w:cs="Times New Roman"/>
          <w:sz w:val="52"/>
          <w:szCs w:val="52"/>
        </w:rPr>
      </w:pPr>
    </w:p>
    <w:p w14:paraId="69A5B2E1" w14:textId="77777777" w:rsidR="00FC1724" w:rsidRPr="005423CB" w:rsidRDefault="00FC1724" w:rsidP="00FC1724">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Attendance</w:t>
      </w:r>
      <w:r w:rsidRPr="005423CB">
        <w:rPr>
          <w:rFonts w:cs="Times New Roman"/>
          <w:b/>
          <w:color w:val="EEECE1" w:themeColor="background2"/>
          <w:sz w:val="56"/>
          <w:szCs w:val="56"/>
        </w:rPr>
        <w:t xml:space="preserve"> Policy</w:t>
      </w:r>
    </w:p>
    <w:p w14:paraId="14CC452C" w14:textId="77777777" w:rsidR="00FC1724" w:rsidRPr="005423CB" w:rsidRDefault="00FC1724" w:rsidP="00FC1724">
      <w:pPr>
        <w:spacing w:after="0" w:line="360" w:lineRule="auto"/>
        <w:jc w:val="center"/>
        <w:rPr>
          <w:rFonts w:cs="Times New Roman"/>
          <w:b/>
          <w:sz w:val="48"/>
          <w:szCs w:val="48"/>
        </w:rPr>
      </w:pPr>
    </w:p>
    <w:p w14:paraId="7B865DE1" w14:textId="77777777" w:rsidR="00FC1724" w:rsidRPr="005423CB"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Reviewed: </w:t>
      </w:r>
      <w:r w:rsidR="004B4F8D">
        <w:rPr>
          <w:rFonts w:cs="Times New Roman"/>
          <w:sz w:val="48"/>
          <w:szCs w:val="48"/>
        </w:rPr>
        <w:t>Octo</w:t>
      </w:r>
      <w:r w:rsidR="00904A4B">
        <w:rPr>
          <w:rFonts w:cs="Times New Roman"/>
          <w:sz w:val="48"/>
          <w:szCs w:val="48"/>
        </w:rPr>
        <w:t>ber</w:t>
      </w:r>
      <w:r w:rsidRPr="005423CB">
        <w:rPr>
          <w:rFonts w:cs="Times New Roman"/>
          <w:sz w:val="48"/>
          <w:szCs w:val="48"/>
        </w:rPr>
        <w:t xml:space="preserve"> 20</w:t>
      </w:r>
      <w:r w:rsidR="004B4F8D">
        <w:rPr>
          <w:rFonts w:cs="Times New Roman"/>
          <w:sz w:val="48"/>
          <w:szCs w:val="48"/>
        </w:rPr>
        <w:t>20</w:t>
      </w:r>
    </w:p>
    <w:p w14:paraId="6CCC8A14" w14:textId="77777777" w:rsidR="00FC1724" w:rsidRPr="005423CB"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904A4B">
        <w:rPr>
          <w:rFonts w:cs="Times New Roman"/>
          <w:sz w:val="48"/>
          <w:szCs w:val="48"/>
        </w:rPr>
        <w:t>December 20</w:t>
      </w:r>
      <w:r w:rsidR="004B4F8D">
        <w:rPr>
          <w:rFonts w:cs="Times New Roman"/>
          <w:sz w:val="48"/>
          <w:szCs w:val="48"/>
        </w:rPr>
        <w:t>20</w:t>
      </w:r>
    </w:p>
    <w:p w14:paraId="7DDA1F84" w14:textId="77777777" w:rsidR="00FC1724"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sidRPr="005423CB">
        <w:rPr>
          <w:rFonts w:cs="Times New Roman"/>
          <w:b/>
          <w:sz w:val="48"/>
          <w:szCs w:val="48"/>
        </w:rPr>
        <w:t xml:space="preserve">Full review: </w:t>
      </w:r>
      <w:r w:rsidRPr="005423CB">
        <w:rPr>
          <w:rFonts w:cs="Times New Roman"/>
          <w:sz w:val="48"/>
          <w:szCs w:val="48"/>
        </w:rPr>
        <w:t>20</w:t>
      </w:r>
      <w:r w:rsidR="00BC267C">
        <w:rPr>
          <w:rFonts w:cs="Times New Roman"/>
          <w:sz w:val="48"/>
          <w:szCs w:val="48"/>
        </w:rPr>
        <w:t>21</w:t>
      </w:r>
    </w:p>
    <w:p w14:paraId="33F80DB4" w14:textId="77777777" w:rsidR="009A1B37" w:rsidRPr="002C4A2A" w:rsidRDefault="009A1B37"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sidRPr="002C4A2A">
        <w:rPr>
          <w:rFonts w:cs="Times New Roman"/>
          <w:b/>
          <w:sz w:val="36"/>
          <w:szCs w:val="36"/>
        </w:rPr>
        <w:t>Appendices:</w:t>
      </w:r>
    </w:p>
    <w:p w14:paraId="4E328AE1" w14:textId="77777777" w:rsidR="001E1BA1" w:rsidRDefault="001E1BA1"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sz w:val="36"/>
          <w:szCs w:val="36"/>
        </w:rPr>
      </w:pPr>
      <w:r w:rsidRPr="001E1BA1">
        <w:rPr>
          <w:rFonts w:cs="Times New Roman"/>
          <w:sz w:val="36"/>
          <w:szCs w:val="36"/>
        </w:rPr>
        <w:t>1. Statemen</w:t>
      </w:r>
      <w:r>
        <w:rPr>
          <w:rFonts w:cs="Times New Roman"/>
          <w:sz w:val="36"/>
          <w:szCs w:val="36"/>
        </w:rPr>
        <w:t>t of Strategy for School Attend</w:t>
      </w:r>
      <w:r w:rsidRPr="001E1BA1">
        <w:rPr>
          <w:rFonts w:cs="Times New Roman"/>
          <w:sz w:val="36"/>
          <w:szCs w:val="36"/>
        </w:rPr>
        <w:t>ance</w:t>
      </w:r>
    </w:p>
    <w:p w14:paraId="0406C770" w14:textId="77777777" w:rsidR="001E1BA1" w:rsidRPr="001E1BA1" w:rsidRDefault="001E1BA1"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sz w:val="36"/>
          <w:szCs w:val="36"/>
        </w:rPr>
        <w:t xml:space="preserve">2. </w:t>
      </w:r>
      <w:r w:rsidR="002C4A2A">
        <w:rPr>
          <w:rFonts w:cs="Times New Roman"/>
          <w:sz w:val="36"/>
          <w:szCs w:val="36"/>
        </w:rPr>
        <w:t>Promoting Good Attendance 2017 - 2018</w:t>
      </w:r>
    </w:p>
    <w:p w14:paraId="131DC42B" w14:textId="77777777" w:rsidR="00FC1724" w:rsidRPr="001E1BA1" w:rsidRDefault="00FC1724" w:rsidP="00FC1724">
      <w:pPr>
        <w:spacing w:after="0" w:line="360" w:lineRule="auto"/>
        <w:jc w:val="center"/>
        <w:rPr>
          <w:rFonts w:cs="Times New Roman"/>
          <w:b/>
          <w:sz w:val="36"/>
          <w:szCs w:val="36"/>
        </w:rPr>
      </w:pPr>
    </w:p>
    <w:p w14:paraId="77FB6D19" w14:textId="77777777" w:rsidR="00FC1724" w:rsidRDefault="00FC1724" w:rsidP="00FC1724">
      <w:pPr>
        <w:spacing w:after="0" w:line="360" w:lineRule="auto"/>
        <w:jc w:val="center"/>
        <w:rPr>
          <w:rFonts w:cs="Times New Roman"/>
          <w:b/>
          <w:sz w:val="48"/>
          <w:szCs w:val="48"/>
        </w:rPr>
      </w:pPr>
    </w:p>
    <w:p w14:paraId="0395633A" w14:textId="77777777" w:rsidR="00FC1724" w:rsidRDefault="00FC1724" w:rsidP="00FC1724">
      <w:pPr>
        <w:spacing w:after="0" w:line="360" w:lineRule="auto"/>
        <w:jc w:val="center"/>
        <w:rPr>
          <w:rFonts w:cs="Times New Roman"/>
          <w:b/>
          <w:sz w:val="48"/>
          <w:szCs w:val="48"/>
        </w:rPr>
      </w:pPr>
    </w:p>
    <w:p w14:paraId="150C6763" w14:textId="77777777" w:rsidR="00FC1724" w:rsidRDefault="00FC1724" w:rsidP="00FC1724">
      <w:pPr>
        <w:spacing w:after="0" w:line="360" w:lineRule="auto"/>
        <w:jc w:val="center"/>
        <w:rPr>
          <w:rFonts w:cs="Times New Roman"/>
          <w:b/>
          <w:sz w:val="48"/>
          <w:szCs w:val="48"/>
        </w:rPr>
      </w:pPr>
    </w:p>
    <w:p w14:paraId="17E7071A" w14:textId="77777777" w:rsidR="00613F5F" w:rsidRPr="00613F5F" w:rsidRDefault="00613F5F" w:rsidP="00613F5F">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32"/>
          <w:szCs w:val="32"/>
          <w:lang w:val="en-US" w:bidi="en-US"/>
        </w:rPr>
      </w:pPr>
      <w:r w:rsidRPr="00613F5F">
        <w:rPr>
          <w:rFonts w:ascii="Calibri" w:eastAsia="Times New Roman" w:hAnsi="Calibri" w:cs="Times New Roman"/>
          <w:b/>
          <w:sz w:val="32"/>
          <w:szCs w:val="32"/>
          <w:lang w:val="en-US" w:bidi="en-US"/>
        </w:rPr>
        <w:lastRenderedPageBreak/>
        <w:t>St. Patrick’s National School</w:t>
      </w:r>
    </w:p>
    <w:p w14:paraId="15082486" w14:textId="77777777" w:rsidR="00613F5F" w:rsidRPr="00613F5F" w:rsidRDefault="00613F5F" w:rsidP="00613F5F">
      <w:pPr>
        <w:jc w:val="center"/>
        <w:rPr>
          <w:rFonts w:ascii="Cambria" w:eastAsia="Times New Roman" w:hAnsi="Cambria" w:cs="Times New Roman"/>
          <w:b/>
          <w:sz w:val="28"/>
          <w:szCs w:val="28"/>
          <w:lang w:val="en-US" w:bidi="en-US"/>
        </w:rPr>
      </w:pPr>
    </w:p>
    <w:p w14:paraId="746DE55E" w14:textId="77777777" w:rsidR="00613F5F" w:rsidRPr="00613F5F" w:rsidRDefault="00613F5F" w:rsidP="00613F5F">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sidRPr="00613F5F">
        <w:rPr>
          <w:rFonts w:ascii="Calibri" w:eastAsia="Times New Roman" w:hAnsi="Calibri" w:cs="Times New Roman"/>
          <w:b/>
          <w:sz w:val="28"/>
          <w:szCs w:val="28"/>
          <w:lang w:val="en-US" w:bidi="en-US"/>
        </w:rPr>
        <w:t>Attendance</w:t>
      </w:r>
      <w:r w:rsidRPr="00613F5F">
        <w:rPr>
          <w:rFonts w:ascii="Cambria" w:eastAsia="Times New Roman" w:hAnsi="Cambria" w:cs="Times New Roman"/>
          <w:b/>
          <w:sz w:val="28"/>
          <w:szCs w:val="28"/>
          <w:lang w:val="en-US" w:bidi="en-US"/>
        </w:rPr>
        <w:t xml:space="preserve"> </w:t>
      </w:r>
      <w:r w:rsidR="00430D8A">
        <w:rPr>
          <w:rFonts w:ascii="Calibri" w:eastAsia="Times New Roman" w:hAnsi="Calibri" w:cs="Times New Roman"/>
          <w:b/>
          <w:sz w:val="28"/>
          <w:szCs w:val="28"/>
          <w:lang w:val="en-US" w:bidi="en-US"/>
        </w:rPr>
        <w:t>Policy 20</w:t>
      </w:r>
      <w:r w:rsidR="00074307">
        <w:rPr>
          <w:rFonts w:ascii="Calibri" w:eastAsia="Times New Roman" w:hAnsi="Calibri" w:cs="Times New Roman"/>
          <w:b/>
          <w:sz w:val="28"/>
          <w:szCs w:val="28"/>
          <w:lang w:val="en-US" w:bidi="en-US"/>
        </w:rPr>
        <w:t>20</w:t>
      </w:r>
    </w:p>
    <w:p w14:paraId="37054C4C" w14:textId="77777777" w:rsidR="00613F5F" w:rsidRPr="00613F5F" w:rsidRDefault="00613F5F" w:rsidP="00613F5F">
      <w:pPr>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Introduction</w:t>
      </w:r>
    </w:p>
    <w:p w14:paraId="614CD0E8" w14:textId="77777777" w:rsidR="00613F5F" w:rsidRDefault="00904A4B" w:rsidP="00904A4B">
      <w:pPr>
        <w:spacing w:after="120"/>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 xml:space="preserve">A review of the Attendance Policy of St. Patrick’s was undertaken in November 2016 following the publication of </w:t>
      </w:r>
      <w:r w:rsidRPr="00904A4B">
        <w:rPr>
          <w:rFonts w:ascii="Calibri" w:eastAsia="Times New Roman" w:hAnsi="Calibri" w:cs="Times New Roman"/>
          <w:b/>
          <w:sz w:val="24"/>
          <w:szCs w:val="24"/>
          <w:lang w:val="en-US" w:bidi="en-US"/>
        </w:rPr>
        <w:t>Developing the Statement of Strategy for Attendance</w:t>
      </w:r>
      <w:r>
        <w:rPr>
          <w:rFonts w:ascii="Calibri" w:eastAsia="Times New Roman" w:hAnsi="Calibri" w:cs="Times New Roman"/>
          <w:sz w:val="24"/>
          <w:szCs w:val="24"/>
          <w:lang w:val="en-US" w:bidi="en-US"/>
        </w:rPr>
        <w:t xml:space="preserve"> by TUSLA and as a precursor to the drawing up and publication of our strategy for attendance. </w:t>
      </w:r>
    </w:p>
    <w:p w14:paraId="5AF73131" w14:textId="77777777" w:rsidR="00074307" w:rsidRDefault="00074307" w:rsidP="00904A4B">
      <w:pPr>
        <w:spacing w:after="120"/>
        <w:jc w:val="both"/>
        <w:rPr>
          <w:rFonts w:ascii="Calibri" w:eastAsia="Times New Roman" w:hAnsi="Calibri" w:cs="Times New Roman"/>
          <w:sz w:val="24"/>
          <w:szCs w:val="24"/>
          <w:lang w:val="en-US" w:bidi="en-US"/>
        </w:rPr>
      </w:pPr>
    </w:p>
    <w:p w14:paraId="582707A1" w14:textId="77777777" w:rsidR="00074307" w:rsidRPr="00613F5F" w:rsidRDefault="00074307" w:rsidP="00904A4B">
      <w:pPr>
        <w:spacing w:after="120"/>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 xml:space="preserve">This policy is being updated again in October 2020 to reflect current practice. Sections in green relate to Covid and will be adhered to for as long as the pandemic remains. Thereafter they will be removed from the policy. </w:t>
      </w:r>
    </w:p>
    <w:p w14:paraId="6C5C9BBA"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Rationale</w:t>
      </w:r>
    </w:p>
    <w:p w14:paraId="37CF3285"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main factors contributing to the formulation of </w:t>
      </w:r>
      <w:r w:rsidR="00904A4B">
        <w:rPr>
          <w:rFonts w:ascii="Calibri" w:eastAsia="Times New Roman" w:hAnsi="Calibri" w:cs="Times New Roman"/>
          <w:sz w:val="24"/>
          <w:szCs w:val="24"/>
          <w:lang w:val="en-US" w:bidi="en-US"/>
        </w:rPr>
        <w:t>this</w:t>
      </w:r>
      <w:r w:rsidRPr="00613F5F">
        <w:rPr>
          <w:rFonts w:ascii="Calibri" w:eastAsia="Times New Roman" w:hAnsi="Calibri" w:cs="Times New Roman"/>
          <w:sz w:val="24"/>
          <w:szCs w:val="24"/>
          <w:lang w:val="en-US" w:bidi="en-US"/>
        </w:rPr>
        <w:t xml:space="preserve"> revised policy can be </w:t>
      </w:r>
      <w:r w:rsidR="00430D8A" w:rsidRPr="00613F5F">
        <w:rPr>
          <w:rFonts w:ascii="Calibri" w:eastAsia="Times New Roman" w:hAnsi="Calibri" w:cs="Times New Roman"/>
          <w:sz w:val="24"/>
          <w:szCs w:val="24"/>
          <w:lang w:val="en-US" w:bidi="en-US"/>
        </w:rPr>
        <w:t>summarized</w:t>
      </w:r>
      <w:r w:rsidRPr="00613F5F">
        <w:rPr>
          <w:rFonts w:ascii="Calibri" w:eastAsia="Times New Roman" w:hAnsi="Calibri" w:cs="Times New Roman"/>
          <w:sz w:val="24"/>
          <w:szCs w:val="24"/>
          <w:lang w:val="en-US" w:bidi="en-US"/>
        </w:rPr>
        <w:t xml:space="preserve"> as follows:</w:t>
      </w:r>
    </w:p>
    <w:p w14:paraId="22D1ED36" w14:textId="77777777" w:rsidR="00613F5F" w:rsidRDefault="00613F5F" w:rsidP="00613F5F">
      <w:pPr>
        <w:numPr>
          <w:ilvl w:val="0"/>
          <w:numId w:val="4"/>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To </w:t>
      </w:r>
      <w:r w:rsidR="00904A4B">
        <w:rPr>
          <w:rFonts w:ascii="Calibri" w:eastAsia="Times New Roman" w:hAnsi="Calibri" w:cs="Times New Roman"/>
          <w:sz w:val="24"/>
          <w:szCs w:val="24"/>
          <w:lang w:val="en-US" w:bidi="en-US"/>
        </w:rPr>
        <w:t xml:space="preserve">continue to </w:t>
      </w:r>
      <w:r w:rsidRPr="00613F5F">
        <w:rPr>
          <w:rFonts w:ascii="Calibri" w:eastAsia="Times New Roman" w:hAnsi="Calibri" w:cs="Times New Roman"/>
          <w:sz w:val="24"/>
          <w:szCs w:val="24"/>
          <w:lang w:val="en-US" w:bidi="en-US"/>
        </w:rPr>
        <w:t xml:space="preserve">promote and encourage regular attendance as an essential factor in our pupils’ learning </w:t>
      </w:r>
    </w:p>
    <w:p w14:paraId="6A8602BC" w14:textId="77777777" w:rsidR="00904A4B" w:rsidRPr="00613F5F" w:rsidRDefault="00904A4B" w:rsidP="00613F5F">
      <w:pPr>
        <w:numPr>
          <w:ilvl w:val="0"/>
          <w:numId w:val="4"/>
        </w:numPr>
        <w:spacing w:after="0" w:line="240" w:lineRule="auto"/>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The publication of Developing the Statement of Strategy for Attendance</w:t>
      </w:r>
    </w:p>
    <w:p w14:paraId="3223E97F" w14:textId="77777777" w:rsidR="00613F5F" w:rsidRPr="00613F5F" w:rsidRDefault="00613F5F" w:rsidP="00613F5F">
      <w:pPr>
        <w:numPr>
          <w:ilvl w:val="0"/>
          <w:numId w:val="4"/>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Legislative requirements such as the Education Welfare Act 2000 and the Education Act, 1998</w:t>
      </w:r>
    </w:p>
    <w:p w14:paraId="26C18900" w14:textId="77777777" w:rsidR="00613F5F" w:rsidRDefault="00613F5F" w:rsidP="00613F5F">
      <w:pPr>
        <w:numPr>
          <w:ilvl w:val="0"/>
          <w:numId w:val="4"/>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The role of the NEWB</w:t>
      </w:r>
    </w:p>
    <w:p w14:paraId="69B19300" w14:textId="77777777" w:rsidR="00074307" w:rsidRPr="00074307" w:rsidRDefault="00074307" w:rsidP="00613F5F">
      <w:pPr>
        <w:numPr>
          <w:ilvl w:val="0"/>
          <w:numId w:val="4"/>
        </w:numPr>
        <w:spacing w:after="0" w:line="240" w:lineRule="auto"/>
        <w:jc w:val="both"/>
        <w:rPr>
          <w:rFonts w:ascii="Calibri" w:eastAsia="Times New Roman" w:hAnsi="Calibri" w:cs="Times New Roman"/>
          <w:color w:val="76923C" w:themeColor="accent3" w:themeShade="BF"/>
          <w:sz w:val="24"/>
          <w:szCs w:val="24"/>
          <w:lang w:val="en-US" w:bidi="en-US"/>
        </w:rPr>
      </w:pPr>
      <w:r w:rsidRPr="00074307">
        <w:rPr>
          <w:rFonts w:ascii="Calibri" w:eastAsia="Times New Roman" w:hAnsi="Calibri" w:cs="Times New Roman"/>
          <w:color w:val="76923C" w:themeColor="accent3" w:themeShade="BF"/>
          <w:sz w:val="24"/>
          <w:szCs w:val="24"/>
          <w:lang w:val="en-US" w:bidi="en-US"/>
        </w:rPr>
        <w:t>The ongoing Covid pandemic</w:t>
      </w:r>
    </w:p>
    <w:p w14:paraId="5C614436" w14:textId="77777777" w:rsidR="00904A4B" w:rsidRPr="00613F5F" w:rsidRDefault="00904A4B" w:rsidP="00904A4B">
      <w:pPr>
        <w:spacing w:after="0" w:line="240" w:lineRule="auto"/>
        <w:ind w:left="720"/>
        <w:jc w:val="both"/>
        <w:rPr>
          <w:rFonts w:ascii="Calibri" w:eastAsia="Times New Roman" w:hAnsi="Calibri" w:cs="Times New Roman"/>
          <w:sz w:val="24"/>
          <w:szCs w:val="24"/>
          <w:lang w:val="en-US" w:bidi="en-US"/>
        </w:rPr>
      </w:pPr>
    </w:p>
    <w:p w14:paraId="1A82A3F6"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Aims and Objectives</w:t>
      </w:r>
    </w:p>
    <w:p w14:paraId="20D8CDC4"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revised policy </w:t>
      </w:r>
      <w:r w:rsidR="00904A4B">
        <w:rPr>
          <w:rFonts w:ascii="Calibri" w:eastAsia="Times New Roman" w:hAnsi="Calibri" w:cs="Times New Roman"/>
          <w:sz w:val="24"/>
          <w:szCs w:val="24"/>
          <w:lang w:val="en-US" w:bidi="en-US"/>
        </w:rPr>
        <w:t>seeks to</w:t>
      </w:r>
    </w:p>
    <w:p w14:paraId="385A90ED" w14:textId="77777777" w:rsidR="00613F5F" w:rsidRPr="00141C68" w:rsidRDefault="00613F5F" w:rsidP="00141C68">
      <w:pPr>
        <w:pStyle w:val="ListParagraph"/>
        <w:widowControl w:val="0"/>
        <w:numPr>
          <w:ilvl w:val="0"/>
          <w:numId w:val="14"/>
        </w:numPr>
        <w:autoSpaceDE w:val="0"/>
        <w:autoSpaceDN w:val="0"/>
        <w:adjustRightInd w:val="0"/>
        <w:spacing w:after="0" w:line="240" w:lineRule="auto"/>
        <w:jc w:val="both"/>
        <w:rPr>
          <w:rFonts w:ascii="Calibri" w:eastAsia="Times New Roman" w:hAnsi="Calibri" w:cs="Times New Roman"/>
          <w:iCs/>
          <w:color w:val="000000"/>
          <w:sz w:val="24"/>
          <w:szCs w:val="24"/>
          <w:lang w:val="en-US" w:bidi="en-US"/>
        </w:rPr>
      </w:pPr>
      <w:r w:rsidRPr="00141C68">
        <w:rPr>
          <w:rFonts w:ascii="Calibri" w:eastAsia="Times New Roman" w:hAnsi="Calibri" w:cs="Times New Roman"/>
          <w:iCs/>
          <w:color w:val="000000"/>
          <w:sz w:val="24"/>
          <w:szCs w:val="24"/>
          <w:lang w:val="en-US" w:bidi="en-US"/>
        </w:rPr>
        <w:t>Ensur</w:t>
      </w:r>
      <w:r w:rsidR="00904A4B" w:rsidRPr="00141C68">
        <w:rPr>
          <w:rFonts w:ascii="Calibri" w:eastAsia="Times New Roman" w:hAnsi="Calibri" w:cs="Times New Roman"/>
          <w:iCs/>
          <w:color w:val="000000"/>
          <w:sz w:val="24"/>
          <w:szCs w:val="24"/>
          <w:lang w:val="en-US" w:bidi="en-US"/>
        </w:rPr>
        <w:t>e</w:t>
      </w:r>
      <w:r w:rsidRPr="00141C68">
        <w:rPr>
          <w:rFonts w:ascii="Calibri" w:eastAsia="Times New Roman" w:hAnsi="Calibri" w:cs="Times New Roman"/>
          <w:iCs/>
          <w:color w:val="000000"/>
          <w:sz w:val="24"/>
          <w:szCs w:val="24"/>
          <w:lang w:val="en-US" w:bidi="en-US"/>
        </w:rPr>
        <w:t xml:space="preserve"> that pupils are registered accurately and efficiently</w:t>
      </w:r>
    </w:p>
    <w:p w14:paraId="05769AD5" w14:textId="77777777" w:rsidR="00613F5F" w:rsidRPr="00141C68" w:rsidRDefault="00613F5F" w:rsidP="00141C68">
      <w:pPr>
        <w:pStyle w:val="ListParagraph"/>
        <w:widowControl w:val="0"/>
        <w:numPr>
          <w:ilvl w:val="0"/>
          <w:numId w:val="14"/>
        </w:numPr>
        <w:autoSpaceDE w:val="0"/>
        <w:autoSpaceDN w:val="0"/>
        <w:adjustRightInd w:val="0"/>
        <w:spacing w:after="0" w:line="240" w:lineRule="auto"/>
        <w:jc w:val="both"/>
        <w:rPr>
          <w:rFonts w:ascii="Calibri" w:eastAsia="Times New Roman" w:hAnsi="Calibri" w:cs="Times New Roman"/>
          <w:iCs/>
          <w:color w:val="000000"/>
          <w:sz w:val="24"/>
          <w:szCs w:val="24"/>
          <w:lang w:val="en-US" w:bidi="en-US"/>
        </w:rPr>
      </w:pPr>
      <w:r w:rsidRPr="00141C68">
        <w:rPr>
          <w:rFonts w:ascii="Calibri" w:eastAsia="Times New Roman" w:hAnsi="Calibri" w:cs="Times New Roman"/>
          <w:iCs/>
          <w:color w:val="000000"/>
          <w:sz w:val="24"/>
          <w:szCs w:val="24"/>
          <w:lang w:val="en-US" w:bidi="en-US"/>
        </w:rPr>
        <w:t>Ensur</w:t>
      </w:r>
      <w:r w:rsidR="00904A4B" w:rsidRPr="00141C68">
        <w:rPr>
          <w:rFonts w:ascii="Calibri" w:eastAsia="Times New Roman" w:hAnsi="Calibri" w:cs="Times New Roman"/>
          <w:iCs/>
          <w:color w:val="000000"/>
          <w:sz w:val="24"/>
          <w:szCs w:val="24"/>
          <w:lang w:val="en-US" w:bidi="en-US"/>
        </w:rPr>
        <w:t>e</w:t>
      </w:r>
      <w:r w:rsidR="00141C68" w:rsidRPr="00141C68">
        <w:rPr>
          <w:rFonts w:ascii="Calibri" w:eastAsia="Times New Roman" w:hAnsi="Calibri" w:cs="Times New Roman"/>
          <w:iCs/>
          <w:color w:val="000000"/>
          <w:sz w:val="24"/>
          <w:szCs w:val="24"/>
          <w:lang w:val="en-US" w:bidi="en-US"/>
        </w:rPr>
        <w:t xml:space="preserve"> </w:t>
      </w:r>
      <w:r w:rsidRPr="00141C68">
        <w:rPr>
          <w:rFonts w:ascii="Calibri" w:eastAsia="Times New Roman" w:hAnsi="Calibri" w:cs="Times New Roman"/>
          <w:iCs/>
          <w:color w:val="000000"/>
          <w:sz w:val="24"/>
          <w:szCs w:val="24"/>
          <w:lang w:val="en-US" w:bidi="en-US"/>
        </w:rPr>
        <w:t>that pupil attendance is recorded daily</w:t>
      </w:r>
    </w:p>
    <w:p w14:paraId="321EA2D7" w14:textId="77777777" w:rsidR="00613F5F"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sz w:val="24"/>
          <w:szCs w:val="24"/>
          <w:lang w:val="en-US" w:bidi="en-US"/>
        </w:rPr>
        <w:t>Encourag</w:t>
      </w:r>
      <w:r w:rsidR="00904A4B" w:rsidRPr="00141C68">
        <w:rPr>
          <w:rFonts w:ascii="Calibri" w:eastAsia="Times New Roman" w:hAnsi="Calibri" w:cs="Times New Roman"/>
          <w:sz w:val="24"/>
          <w:szCs w:val="24"/>
          <w:lang w:val="en-US" w:bidi="en-US"/>
        </w:rPr>
        <w:t>e</w:t>
      </w:r>
      <w:r w:rsidRPr="00141C68">
        <w:rPr>
          <w:rFonts w:ascii="Calibri" w:eastAsia="Times New Roman" w:hAnsi="Calibri" w:cs="Times New Roman"/>
          <w:sz w:val="24"/>
          <w:szCs w:val="24"/>
          <w:lang w:val="en-US" w:bidi="en-US"/>
        </w:rPr>
        <w:t xml:space="preserve"> full attendance where possible</w:t>
      </w:r>
    </w:p>
    <w:p w14:paraId="5C59D431" w14:textId="77777777" w:rsidR="00074307" w:rsidRPr="00074307" w:rsidRDefault="00074307" w:rsidP="00141C68">
      <w:pPr>
        <w:pStyle w:val="ListParagraph"/>
        <w:numPr>
          <w:ilvl w:val="0"/>
          <w:numId w:val="14"/>
        </w:numPr>
        <w:spacing w:after="0" w:line="240" w:lineRule="auto"/>
        <w:jc w:val="both"/>
        <w:rPr>
          <w:rFonts w:ascii="Calibri" w:eastAsia="Times New Roman" w:hAnsi="Calibri" w:cs="Times New Roman"/>
          <w:color w:val="76923C" w:themeColor="accent3" w:themeShade="BF"/>
          <w:sz w:val="24"/>
          <w:szCs w:val="24"/>
          <w:lang w:val="en-US" w:bidi="en-US"/>
        </w:rPr>
      </w:pPr>
      <w:r w:rsidRPr="00074307">
        <w:rPr>
          <w:rFonts w:ascii="Calibri" w:eastAsia="Times New Roman" w:hAnsi="Calibri" w:cs="Times New Roman"/>
          <w:color w:val="76923C" w:themeColor="accent3" w:themeShade="BF"/>
          <w:sz w:val="24"/>
          <w:szCs w:val="24"/>
          <w:lang w:val="en-US" w:bidi="en-US"/>
        </w:rPr>
        <w:t xml:space="preserve">Acknowledge the effect of Covid on </w:t>
      </w:r>
      <w:r w:rsidR="00E8522F" w:rsidRPr="00074307">
        <w:rPr>
          <w:rFonts w:ascii="Calibri" w:eastAsia="Times New Roman" w:hAnsi="Calibri" w:cs="Times New Roman"/>
          <w:color w:val="76923C" w:themeColor="accent3" w:themeShade="BF"/>
          <w:sz w:val="24"/>
          <w:szCs w:val="24"/>
          <w:lang w:val="en-US" w:bidi="en-US"/>
        </w:rPr>
        <w:t>attendance</w:t>
      </w:r>
    </w:p>
    <w:p w14:paraId="7D2E3D94"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sz w:val="24"/>
          <w:szCs w:val="24"/>
          <w:lang w:val="en-US" w:bidi="en-US"/>
        </w:rPr>
        <w:t>Promot</w:t>
      </w:r>
      <w:r w:rsidR="00904A4B" w:rsidRPr="00141C68">
        <w:rPr>
          <w:rFonts w:ascii="Calibri" w:eastAsia="Times New Roman" w:hAnsi="Calibri" w:cs="Times New Roman"/>
          <w:sz w:val="24"/>
          <w:szCs w:val="24"/>
          <w:lang w:val="en-US" w:bidi="en-US"/>
        </w:rPr>
        <w:t>e</w:t>
      </w:r>
      <w:r w:rsidRPr="00141C68">
        <w:rPr>
          <w:rFonts w:ascii="Calibri" w:eastAsia="Times New Roman" w:hAnsi="Calibri" w:cs="Times New Roman"/>
          <w:sz w:val="24"/>
          <w:szCs w:val="24"/>
          <w:lang w:val="en-US" w:bidi="en-US"/>
        </w:rPr>
        <w:t xml:space="preserve"> a positive learning environment</w:t>
      </w:r>
    </w:p>
    <w:p w14:paraId="71FD588A"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sz w:val="24"/>
          <w:szCs w:val="24"/>
          <w:lang w:val="en-US" w:bidi="en-US"/>
        </w:rPr>
        <w:t>Rais</w:t>
      </w:r>
      <w:r w:rsidR="00904A4B" w:rsidRPr="00141C68">
        <w:rPr>
          <w:rFonts w:ascii="Calibri" w:eastAsia="Times New Roman" w:hAnsi="Calibri" w:cs="Times New Roman"/>
          <w:sz w:val="24"/>
          <w:szCs w:val="24"/>
          <w:lang w:val="en-US" w:bidi="en-US"/>
        </w:rPr>
        <w:t>e</w:t>
      </w:r>
      <w:r w:rsidRPr="00141C68">
        <w:rPr>
          <w:rFonts w:ascii="Calibri" w:eastAsia="Times New Roman" w:hAnsi="Calibri" w:cs="Times New Roman"/>
          <w:sz w:val="24"/>
          <w:szCs w:val="24"/>
          <w:lang w:val="en-US" w:bidi="en-US"/>
        </w:rPr>
        <w:t xml:space="preserve"> awareness of the importance of school attendance</w:t>
      </w:r>
    </w:p>
    <w:p w14:paraId="1F3A970D"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sz w:val="24"/>
          <w:szCs w:val="24"/>
          <w:lang w:val="en-US" w:bidi="en-US"/>
        </w:rPr>
        <w:t>Foster an appreciation of learning</w:t>
      </w:r>
    </w:p>
    <w:p w14:paraId="25C19D60"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sz w:val="24"/>
          <w:szCs w:val="24"/>
          <w:lang w:val="en-US" w:bidi="en-US"/>
        </w:rPr>
        <w:t>Ensuring compliance with the requirements of the relevant legislation</w:t>
      </w:r>
    </w:p>
    <w:p w14:paraId="0FBF2293"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iCs/>
          <w:sz w:val="24"/>
          <w:szCs w:val="24"/>
          <w:lang w:val="en-US" w:bidi="en-US"/>
        </w:rPr>
        <w:t xml:space="preserve">Developing, subject to available resources, links between the school and the families of children who may be at risk of developing attendance problems </w:t>
      </w:r>
    </w:p>
    <w:p w14:paraId="329E2BCF" w14:textId="77777777" w:rsidR="00613F5F" w:rsidRPr="00141C68" w:rsidRDefault="00613F5F" w:rsidP="00141C68">
      <w:pPr>
        <w:pStyle w:val="ListParagraph"/>
        <w:numPr>
          <w:ilvl w:val="0"/>
          <w:numId w:val="14"/>
        </w:numPr>
        <w:spacing w:after="0" w:line="240" w:lineRule="auto"/>
        <w:jc w:val="both"/>
        <w:rPr>
          <w:rFonts w:ascii="Calibri" w:eastAsia="Times New Roman" w:hAnsi="Calibri" w:cs="Times New Roman"/>
          <w:sz w:val="24"/>
          <w:szCs w:val="24"/>
          <w:lang w:val="en-US" w:bidi="en-US"/>
        </w:rPr>
      </w:pPr>
      <w:r w:rsidRPr="00141C68">
        <w:rPr>
          <w:rFonts w:ascii="Calibri" w:eastAsia="Times New Roman" w:hAnsi="Calibri" w:cs="Times New Roman"/>
          <w:iCs/>
          <w:sz w:val="24"/>
          <w:szCs w:val="24"/>
          <w:lang w:val="en-US" w:bidi="en-US"/>
        </w:rPr>
        <w:t>Identifying and removing, insofar as is practicable, obstacles to school attendance</w:t>
      </w:r>
      <w:r w:rsidRPr="00141C68">
        <w:rPr>
          <w:rFonts w:ascii="Calibri" w:eastAsia="Times New Roman" w:hAnsi="Calibri" w:cs="Times New Roman"/>
          <w:sz w:val="24"/>
          <w:szCs w:val="24"/>
          <w:lang w:val="en-US" w:bidi="en-US"/>
        </w:rPr>
        <w:t>.</w:t>
      </w:r>
    </w:p>
    <w:p w14:paraId="790365D5" w14:textId="77777777" w:rsidR="00412BDA" w:rsidRPr="00613F5F" w:rsidRDefault="00412BDA" w:rsidP="00141C68">
      <w:pPr>
        <w:spacing w:after="0" w:line="240" w:lineRule="auto"/>
        <w:ind w:left="720"/>
        <w:jc w:val="both"/>
        <w:rPr>
          <w:rFonts w:ascii="Calibri" w:eastAsia="Times New Roman" w:hAnsi="Calibri" w:cs="Times New Roman"/>
          <w:sz w:val="24"/>
          <w:szCs w:val="24"/>
          <w:lang w:val="en-US" w:bidi="en-US"/>
        </w:rPr>
      </w:pPr>
    </w:p>
    <w:p w14:paraId="1266A114"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lastRenderedPageBreak/>
        <w:t>Compliance with School Ethos</w:t>
      </w:r>
    </w:p>
    <w:p w14:paraId="063E4A1F" w14:textId="77777777" w:rsidR="00904A4B" w:rsidRDefault="00904A4B" w:rsidP="00613F5F">
      <w:pPr>
        <w:jc w:val="both"/>
        <w:rPr>
          <w:sz w:val="24"/>
          <w:lang w:val="en-US" w:bidi="en-US"/>
        </w:rPr>
      </w:pPr>
      <w:r>
        <w:rPr>
          <w:sz w:val="24"/>
          <w:lang w:val="en-US" w:bidi="en-US"/>
        </w:rPr>
        <w:t xml:space="preserve">The motto of St. Patrick’s NS is </w:t>
      </w:r>
      <w:r>
        <w:rPr>
          <w:b/>
          <w:i/>
          <w:sz w:val="24"/>
          <w:lang w:val="en-US" w:bidi="en-US"/>
        </w:rPr>
        <w:t>Friendship and Learning</w:t>
      </w:r>
      <w:r>
        <w:rPr>
          <w:sz w:val="24"/>
          <w:lang w:val="en-US" w:bidi="en-US"/>
        </w:rPr>
        <w:t>. We seek to nurture potential in a caring environment where the welfare of children is paramount. For children to reach their potential they need to attend school and avail of the edu</w:t>
      </w:r>
      <w:r w:rsidR="00141C68">
        <w:rPr>
          <w:sz w:val="24"/>
          <w:lang w:val="en-US" w:bidi="en-US"/>
        </w:rPr>
        <w:t>ca</w:t>
      </w:r>
      <w:r>
        <w:rPr>
          <w:sz w:val="24"/>
          <w:lang w:val="en-US" w:bidi="en-US"/>
        </w:rPr>
        <w:t xml:space="preserve">tional and social opportunities we provide for them. </w:t>
      </w:r>
    </w:p>
    <w:p w14:paraId="1EAE302D" w14:textId="77777777" w:rsid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Roles and Responsibilities</w:t>
      </w:r>
    </w:p>
    <w:p w14:paraId="1B7AE892" w14:textId="77777777" w:rsidR="00E8522F" w:rsidRDefault="00E8522F" w:rsidP="00E8522F">
      <w:pPr>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 xml:space="preserve">Parents and teachers have key roles in implementing this policy and ensuring best possible attendance of children in school. </w:t>
      </w:r>
    </w:p>
    <w:p w14:paraId="5538E1AF" w14:textId="77777777" w:rsidR="00E8522F" w:rsidRPr="00E8522F" w:rsidRDefault="00E8522F" w:rsidP="00613F5F">
      <w:pPr>
        <w:jc w:val="both"/>
        <w:rPr>
          <w:rFonts w:ascii="Calibri" w:eastAsia="Times New Roman" w:hAnsi="Calibri" w:cs="Times New Roman"/>
          <w:b/>
          <w:color w:val="76923C" w:themeColor="accent3" w:themeShade="BF"/>
          <w:sz w:val="24"/>
          <w:szCs w:val="24"/>
          <w:lang w:val="en-US" w:bidi="en-US"/>
        </w:rPr>
      </w:pPr>
      <w:r w:rsidRPr="00E8522F">
        <w:rPr>
          <w:rFonts w:ascii="Calibri" w:eastAsia="Times New Roman" w:hAnsi="Calibri" w:cs="Times New Roman"/>
          <w:b/>
          <w:color w:val="76923C" w:themeColor="accent3" w:themeShade="BF"/>
          <w:sz w:val="24"/>
          <w:szCs w:val="24"/>
          <w:lang w:val="en-US" w:bidi="en-US"/>
        </w:rPr>
        <w:t>School Community</w:t>
      </w:r>
    </w:p>
    <w:p w14:paraId="0236DCB5" w14:textId="77777777" w:rsidR="00E8522F" w:rsidRPr="00E8522F" w:rsidRDefault="00E8522F" w:rsidP="00613F5F">
      <w:p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 xml:space="preserve">While the Covid pandemic is ongoing, parents, pupils and teachers have a responsibility to ensure the safety of the school community. </w:t>
      </w:r>
    </w:p>
    <w:p w14:paraId="0DBDAEF9" w14:textId="77777777" w:rsidR="00E8522F" w:rsidRPr="00E8522F" w:rsidRDefault="00E8522F" w:rsidP="00E8522F">
      <w:p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 xml:space="preserve">Teachers and pupils should not attend school if </w:t>
      </w:r>
    </w:p>
    <w:p w14:paraId="40EE482C" w14:textId="77777777" w:rsidR="00E8522F" w:rsidRPr="00E8522F" w:rsidRDefault="00E8522F" w:rsidP="00E8522F">
      <w:pPr>
        <w:pStyle w:val="ListParagraph"/>
        <w:numPr>
          <w:ilvl w:val="0"/>
          <w:numId w:val="14"/>
        </w:num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They have Covid-like symptoms such as</w:t>
      </w:r>
    </w:p>
    <w:p w14:paraId="105395EE" w14:textId="77777777" w:rsidR="00E8522F" w:rsidRPr="00E8522F" w:rsidRDefault="00E8522F" w:rsidP="00E8522F">
      <w:pPr>
        <w:pStyle w:val="ListParagraph"/>
        <w:numPr>
          <w:ilvl w:val="0"/>
          <w:numId w:val="15"/>
        </w:num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A new cough</w:t>
      </w:r>
    </w:p>
    <w:p w14:paraId="71AB8C0C" w14:textId="77777777" w:rsidR="00E8522F" w:rsidRPr="00E8522F" w:rsidRDefault="00E8522F" w:rsidP="00E8522F">
      <w:pPr>
        <w:pStyle w:val="ListParagraph"/>
        <w:numPr>
          <w:ilvl w:val="0"/>
          <w:numId w:val="15"/>
        </w:num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A temperature</w:t>
      </w:r>
    </w:p>
    <w:p w14:paraId="5D28983A" w14:textId="77777777" w:rsidR="00E8522F" w:rsidRPr="00E8522F" w:rsidRDefault="00E8522F" w:rsidP="00E8522F">
      <w:pPr>
        <w:pStyle w:val="ListParagraph"/>
        <w:numPr>
          <w:ilvl w:val="0"/>
          <w:numId w:val="15"/>
        </w:num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Loss of taste or smell</w:t>
      </w:r>
    </w:p>
    <w:p w14:paraId="7964CA40" w14:textId="77777777" w:rsidR="00E8522F" w:rsidRPr="00E8522F" w:rsidRDefault="00E8522F" w:rsidP="00E8522F">
      <w:pPr>
        <w:pStyle w:val="ListParagraph"/>
        <w:numPr>
          <w:ilvl w:val="0"/>
          <w:numId w:val="15"/>
        </w:numPr>
        <w:jc w:val="both"/>
        <w:rPr>
          <w:rFonts w:ascii="Calibri" w:eastAsia="Times New Roman" w:hAnsi="Calibri" w:cs="Times New Roman"/>
          <w:color w:val="76923C" w:themeColor="accent3" w:themeShade="BF"/>
          <w:sz w:val="24"/>
          <w:szCs w:val="24"/>
          <w:lang w:val="en-US" w:bidi="en-US"/>
        </w:rPr>
      </w:pPr>
      <w:r w:rsidRPr="00E8522F">
        <w:rPr>
          <w:rFonts w:ascii="Calibri" w:eastAsia="Times New Roman" w:hAnsi="Calibri" w:cs="Times New Roman"/>
          <w:color w:val="76923C" w:themeColor="accent3" w:themeShade="BF"/>
          <w:sz w:val="24"/>
          <w:szCs w:val="24"/>
          <w:lang w:val="en-US" w:bidi="en-US"/>
        </w:rPr>
        <w:t>Shortness of breath or breathing difficulties</w:t>
      </w:r>
    </w:p>
    <w:p w14:paraId="2AAFE9A5" w14:textId="77777777" w:rsidR="00E8522F" w:rsidRPr="00E8522F" w:rsidRDefault="00E8522F" w:rsidP="00E8522F">
      <w:pPr>
        <w:pStyle w:val="ListParagraph"/>
        <w:numPr>
          <w:ilvl w:val="0"/>
          <w:numId w:val="17"/>
        </w:numPr>
        <w:jc w:val="both"/>
        <w:rPr>
          <w:rFonts w:ascii="Calibri" w:eastAsia="Times New Roman" w:hAnsi="Calibri" w:cs="Times New Roman"/>
          <w:color w:val="76923C" w:themeColor="accent3" w:themeShade="BF"/>
          <w:sz w:val="24"/>
          <w:szCs w:val="24"/>
          <w:lang w:val="en-US" w:bidi="en-US"/>
        </w:rPr>
      </w:pPr>
      <w:r>
        <w:rPr>
          <w:rFonts w:ascii="Calibri" w:eastAsia="Times New Roman" w:hAnsi="Calibri" w:cs="Times New Roman"/>
          <w:color w:val="76923C" w:themeColor="accent3" w:themeShade="BF"/>
          <w:sz w:val="24"/>
          <w:szCs w:val="24"/>
          <w:lang w:val="en-US" w:bidi="en-US"/>
        </w:rPr>
        <w:t>They have b</w:t>
      </w:r>
      <w:r w:rsidRPr="00E8522F">
        <w:rPr>
          <w:rFonts w:ascii="Calibri" w:eastAsia="Times New Roman" w:hAnsi="Calibri" w:cs="Times New Roman"/>
          <w:color w:val="76923C" w:themeColor="accent3" w:themeShade="BF"/>
          <w:sz w:val="24"/>
          <w:szCs w:val="24"/>
          <w:lang w:val="en-US" w:bidi="en-US"/>
        </w:rPr>
        <w:t xml:space="preserve">een in contact with someone who has tested positive for Covid 19 </w:t>
      </w:r>
    </w:p>
    <w:p w14:paraId="39A3241A" w14:textId="77777777" w:rsidR="00E8522F" w:rsidRPr="00E8522F" w:rsidRDefault="00E8522F" w:rsidP="00E8522F">
      <w:pPr>
        <w:pStyle w:val="ListParagraph"/>
        <w:numPr>
          <w:ilvl w:val="0"/>
          <w:numId w:val="17"/>
        </w:numPr>
        <w:shd w:val="clear" w:color="auto" w:fill="FFFFFF"/>
        <w:spacing w:before="100" w:beforeAutospacing="1" w:after="100" w:afterAutospacing="1" w:line="240" w:lineRule="auto"/>
        <w:jc w:val="both"/>
        <w:rPr>
          <w:rFonts w:ascii="Calibri" w:eastAsia="Times New Roman" w:hAnsi="Calibri" w:cs="Times New Roman"/>
          <w:color w:val="76923C" w:themeColor="accent3" w:themeShade="BF"/>
          <w:sz w:val="24"/>
          <w:szCs w:val="24"/>
          <w:lang w:val="en-US" w:bidi="en-US"/>
        </w:rPr>
      </w:pPr>
      <w:r>
        <w:rPr>
          <w:rFonts w:ascii="Calibri" w:eastAsia="Times New Roman" w:hAnsi="Calibri" w:cs="Times New Roman"/>
          <w:color w:val="76923C" w:themeColor="accent3" w:themeShade="BF"/>
          <w:sz w:val="24"/>
          <w:szCs w:val="24"/>
          <w:lang w:val="en-US" w:bidi="en-US"/>
        </w:rPr>
        <w:t>They have b</w:t>
      </w:r>
      <w:r w:rsidRPr="00E8522F">
        <w:rPr>
          <w:rFonts w:ascii="Calibri" w:eastAsia="Times New Roman" w:hAnsi="Calibri" w:cs="Times New Roman"/>
          <w:color w:val="76923C" w:themeColor="accent3" w:themeShade="BF"/>
          <w:sz w:val="24"/>
          <w:szCs w:val="24"/>
          <w:lang w:val="en-US" w:bidi="en-US"/>
        </w:rPr>
        <w:t>een living with someone who is unwell and may have Covid 19</w:t>
      </w:r>
      <w:r w:rsidRPr="00E8522F">
        <w:rPr>
          <w:rFonts w:ascii="Arial" w:eastAsia="Times New Roman" w:hAnsi="Arial" w:cs="Arial"/>
          <w:color w:val="76923C" w:themeColor="accent3" w:themeShade="BF"/>
          <w:spacing w:val="3"/>
          <w:sz w:val="26"/>
          <w:szCs w:val="26"/>
          <w:lang w:val="en-IE" w:eastAsia="en-IE"/>
        </w:rPr>
        <w:t xml:space="preserve"> </w:t>
      </w:r>
    </w:p>
    <w:p w14:paraId="42ACC606" w14:textId="77777777" w:rsidR="00E8522F" w:rsidRPr="00E8522F" w:rsidRDefault="00E8522F" w:rsidP="00E8522F">
      <w:pPr>
        <w:pStyle w:val="ListParagraph"/>
        <w:numPr>
          <w:ilvl w:val="0"/>
          <w:numId w:val="17"/>
        </w:numPr>
        <w:shd w:val="clear" w:color="auto" w:fill="FFFFFF"/>
        <w:spacing w:before="100" w:beforeAutospacing="1" w:after="100" w:afterAutospacing="1" w:line="240" w:lineRule="auto"/>
        <w:jc w:val="both"/>
        <w:rPr>
          <w:rFonts w:ascii="Calibri" w:eastAsia="Times New Roman" w:hAnsi="Calibri" w:cs="Times New Roman"/>
          <w:color w:val="76923C" w:themeColor="accent3" w:themeShade="BF"/>
          <w:sz w:val="24"/>
          <w:szCs w:val="24"/>
          <w:lang w:val="en-US" w:bidi="en-US"/>
        </w:rPr>
      </w:pPr>
      <w:r>
        <w:rPr>
          <w:rFonts w:eastAsia="Times New Roman" w:cstheme="minorHAnsi"/>
          <w:color w:val="76923C" w:themeColor="accent3" w:themeShade="BF"/>
          <w:spacing w:val="3"/>
          <w:sz w:val="24"/>
          <w:szCs w:val="24"/>
          <w:lang w:val="en-IE" w:eastAsia="en-IE"/>
        </w:rPr>
        <w:t>They h</w:t>
      </w:r>
      <w:r w:rsidRPr="00E8522F">
        <w:rPr>
          <w:rFonts w:eastAsia="Times New Roman" w:cstheme="minorHAnsi"/>
          <w:color w:val="76923C" w:themeColor="accent3" w:themeShade="BF"/>
          <w:spacing w:val="3"/>
          <w:sz w:val="24"/>
          <w:szCs w:val="24"/>
          <w:lang w:val="en-IE" w:eastAsia="en-IE"/>
        </w:rPr>
        <w:t>ave travelled from a country not on the green list (isolate for 2 week)</w:t>
      </w:r>
    </w:p>
    <w:p w14:paraId="7935A014" w14:textId="77777777" w:rsidR="00E8522F" w:rsidRPr="00E8522F" w:rsidRDefault="00E8522F" w:rsidP="00E8522F">
      <w:pPr>
        <w:pStyle w:val="ListParagraph"/>
        <w:numPr>
          <w:ilvl w:val="0"/>
          <w:numId w:val="17"/>
        </w:numPr>
        <w:shd w:val="clear" w:color="auto" w:fill="FFFFFF"/>
        <w:spacing w:before="100" w:beforeAutospacing="1" w:after="100" w:afterAutospacing="1" w:line="240" w:lineRule="auto"/>
        <w:jc w:val="both"/>
        <w:rPr>
          <w:rFonts w:ascii="Calibri" w:eastAsia="Times New Roman" w:hAnsi="Calibri" w:cs="Times New Roman"/>
          <w:color w:val="76923C" w:themeColor="accent3" w:themeShade="BF"/>
          <w:sz w:val="24"/>
          <w:szCs w:val="24"/>
          <w:lang w:val="en-US" w:bidi="en-US"/>
        </w:rPr>
      </w:pPr>
      <w:r>
        <w:rPr>
          <w:rFonts w:ascii="Calibri" w:eastAsia="Times New Roman" w:hAnsi="Calibri" w:cs="Times New Roman"/>
          <w:color w:val="76923C" w:themeColor="accent3" w:themeShade="BF"/>
          <w:sz w:val="24"/>
          <w:szCs w:val="24"/>
          <w:lang w:val="en-US" w:bidi="en-US"/>
        </w:rPr>
        <w:t>They h</w:t>
      </w:r>
      <w:r w:rsidRPr="00E8522F">
        <w:rPr>
          <w:rFonts w:ascii="Calibri" w:eastAsia="Times New Roman" w:hAnsi="Calibri" w:cs="Times New Roman"/>
          <w:color w:val="76923C" w:themeColor="accent3" w:themeShade="BF"/>
          <w:sz w:val="24"/>
          <w:szCs w:val="24"/>
          <w:lang w:val="en-US" w:bidi="en-US"/>
        </w:rPr>
        <w:t>ave been contacted by the HSE and asked to sel</w:t>
      </w:r>
      <w:r>
        <w:rPr>
          <w:rFonts w:ascii="Calibri" w:eastAsia="Times New Roman" w:hAnsi="Calibri" w:cs="Times New Roman"/>
          <w:color w:val="76923C" w:themeColor="accent3" w:themeShade="BF"/>
          <w:sz w:val="24"/>
          <w:szCs w:val="24"/>
          <w:lang w:val="en-US" w:bidi="en-US"/>
        </w:rPr>
        <w:t>f</w:t>
      </w:r>
      <w:r w:rsidRPr="00E8522F">
        <w:rPr>
          <w:rFonts w:ascii="Calibri" w:eastAsia="Times New Roman" w:hAnsi="Calibri" w:cs="Times New Roman"/>
          <w:color w:val="76923C" w:themeColor="accent3" w:themeShade="BF"/>
          <w:sz w:val="24"/>
          <w:szCs w:val="24"/>
          <w:lang w:val="en-US" w:bidi="en-US"/>
        </w:rPr>
        <w:t xml:space="preserve">-isolate. </w:t>
      </w:r>
    </w:p>
    <w:p w14:paraId="194B1F8C" w14:textId="77777777" w:rsidR="00F53E09" w:rsidRPr="00E8522F" w:rsidRDefault="00F53E09" w:rsidP="00321FA5">
      <w:pPr>
        <w:spacing w:after="0"/>
        <w:jc w:val="both"/>
        <w:rPr>
          <w:rFonts w:ascii="Calibri" w:eastAsia="Times New Roman" w:hAnsi="Calibri" w:cs="Times New Roman"/>
          <w:b/>
          <w:sz w:val="24"/>
          <w:szCs w:val="24"/>
          <w:lang w:val="en-US" w:bidi="en-US"/>
        </w:rPr>
      </w:pPr>
      <w:r w:rsidRPr="00E8522F">
        <w:rPr>
          <w:rFonts w:ascii="Calibri" w:eastAsia="Times New Roman" w:hAnsi="Calibri" w:cs="Times New Roman"/>
          <w:b/>
          <w:sz w:val="24"/>
          <w:szCs w:val="24"/>
          <w:lang w:val="en-US" w:bidi="en-US"/>
        </w:rPr>
        <w:t>Parents</w:t>
      </w:r>
    </w:p>
    <w:p w14:paraId="7205F022" w14:textId="77777777" w:rsidR="00F45B17" w:rsidRPr="00321FA5" w:rsidRDefault="00F45B17" w:rsidP="00F45B17">
      <w:pPr>
        <w:pStyle w:val="ListParagraph"/>
        <w:numPr>
          <w:ilvl w:val="0"/>
          <w:numId w:val="8"/>
        </w:numPr>
        <w:spacing w:after="0"/>
        <w:jc w:val="both"/>
        <w:rPr>
          <w:rFonts w:eastAsia="Times New Roman" w:cs="Times New Roman"/>
          <w:sz w:val="24"/>
          <w:szCs w:val="24"/>
          <w:lang w:val="en-US" w:bidi="en-US"/>
        </w:rPr>
      </w:pPr>
      <w:r w:rsidRPr="00321FA5">
        <w:rPr>
          <w:rFonts w:eastAsia="Times New Roman" w:cs="Times New Roman"/>
          <w:sz w:val="24"/>
          <w:szCs w:val="24"/>
          <w:lang w:val="en-US" w:bidi="en-US"/>
        </w:rPr>
        <w:t>It is the responsibility of parents to ensure to ensure that children are in school each day, as far as possible.</w:t>
      </w:r>
    </w:p>
    <w:p w14:paraId="68DA43FB" w14:textId="77777777" w:rsidR="00F45B17" w:rsidRPr="00321FA5" w:rsidRDefault="00F45B17" w:rsidP="00F45B17">
      <w:pPr>
        <w:pStyle w:val="ListParagraph"/>
        <w:numPr>
          <w:ilvl w:val="0"/>
          <w:numId w:val="8"/>
        </w:numPr>
        <w:spacing w:after="0"/>
        <w:jc w:val="both"/>
        <w:rPr>
          <w:rFonts w:eastAsia="Times New Roman" w:cs="Times New Roman"/>
          <w:sz w:val="24"/>
          <w:szCs w:val="24"/>
          <w:lang w:val="en-US" w:bidi="en-US"/>
        </w:rPr>
      </w:pPr>
      <w:r w:rsidRPr="00321FA5">
        <w:rPr>
          <w:rFonts w:eastAsia="Times New Roman" w:cs="Times New Roman"/>
          <w:sz w:val="24"/>
          <w:szCs w:val="24"/>
          <w:lang w:val="en-US" w:bidi="en-US"/>
        </w:rPr>
        <w:t>It is the responsibility of parents to ensure that children are on time for school</w:t>
      </w:r>
    </w:p>
    <w:p w14:paraId="186EE94D" w14:textId="77777777" w:rsidR="00F45B17" w:rsidRDefault="00F45B17" w:rsidP="00F45B17">
      <w:pPr>
        <w:pStyle w:val="ListParagraph"/>
        <w:numPr>
          <w:ilvl w:val="0"/>
          <w:numId w:val="8"/>
        </w:numPr>
        <w:spacing w:after="0"/>
        <w:jc w:val="both"/>
        <w:rPr>
          <w:rFonts w:eastAsia="Times New Roman" w:cs="Times New Roman"/>
          <w:sz w:val="24"/>
          <w:szCs w:val="24"/>
          <w:lang w:val="en-US" w:bidi="en-US"/>
        </w:rPr>
      </w:pPr>
      <w:r w:rsidRPr="00321FA5">
        <w:rPr>
          <w:rFonts w:eastAsia="Times New Roman" w:cs="Times New Roman"/>
          <w:sz w:val="24"/>
          <w:szCs w:val="24"/>
          <w:lang w:val="en-US" w:bidi="en-US"/>
        </w:rPr>
        <w:t>When children are absent from school/late for school, parents should provide a note to the school with an explanation for that absence for school records.</w:t>
      </w:r>
    </w:p>
    <w:p w14:paraId="71F8DEC6" w14:textId="77777777" w:rsidR="0020652A" w:rsidRPr="00321FA5" w:rsidRDefault="0020652A" w:rsidP="0020652A">
      <w:pPr>
        <w:pStyle w:val="ListParagraph"/>
        <w:spacing w:after="0"/>
        <w:ind w:left="644"/>
        <w:jc w:val="both"/>
        <w:rPr>
          <w:rFonts w:eastAsia="Times New Roman" w:cs="Times New Roman"/>
          <w:sz w:val="24"/>
          <w:szCs w:val="24"/>
          <w:lang w:val="en-US" w:bidi="en-US"/>
        </w:rPr>
      </w:pPr>
    </w:p>
    <w:p w14:paraId="73874DC9" w14:textId="77777777" w:rsidR="00F45B17" w:rsidRPr="00E8522F" w:rsidRDefault="00F45B17" w:rsidP="00F45B17">
      <w:pPr>
        <w:jc w:val="both"/>
        <w:rPr>
          <w:rFonts w:ascii="Calibri" w:eastAsia="Times New Roman" w:hAnsi="Calibri" w:cs="Times New Roman"/>
          <w:b/>
          <w:iCs/>
          <w:sz w:val="24"/>
          <w:szCs w:val="24"/>
          <w:lang w:val="en-US" w:bidi="en-US"/>
        </w:rPr>
      </w:pPr>
      <w:r w:rsidRPr="00E8522F">
        <w:rPr>
          <w:rFonts w:ascii="Calibri" w:eastAsia="Times New Roman" w:hAnsi="Calibri" w:cs="Times New Roman"/>
          <w:b/>
          <w:iCs/>
          <w:sz w:val="24"/>
          <w:szCs w:val="24"/>
          <w:lang w:val="en-US" w:bidi="en-US"/>
        </w:rPr>
        <w:t>Parents/guardians can promote good school attendance by:</w:t>
      </w:r>
    </w:p>
    <w:p w14:paraId="28BFFB9A" w14:textId="77777777" w:rsidR="00F45B17" w:rsidRPr="00613F5F" w:rsidRDefault="00F45B17" w:rsidP="00F45B17">
      <w:pPr>
        <w:widowControl w:val="0"/>
        <w:numPr>
          <w:ilvl w:val="0"/>
          <w:numId w:val="9"/>
        </w:numPr>
        <w:overflowPunct w:val="0"/>
        <w:autoSpaceDE w:val="0"/>
        <w:autoSpaceDN w:val="0"/>
        <w:adjustRightInd w:val="0"/>
        <w:spacing w:after="0" w:line="240" w:lineRule="auto"/>
        <w:jc w:val="both"/>
        <w:rPr>
          <w:rFonts w:ascii="Calibri" w:eastAsia="Times New Roman" w:hAnsi="Calibri" w:cs="Times New Roman"/>
          <w:iCs/>
          <w:sz w:val="24"/>
          <w:szCs w:val="24"/>
          <w:lang w:val="en-US" w:bidi="en-US"/>
        </w:rPr>
      </w:pPr>
      <w:r w:rsidRPr="00613F5F">
        <w:rPr>
          <w:rFonts w:ascii="Calibri" w:eastAsia="Times New Roman" w:hAnsi="Calibri" w:cs="Times New Roman"/>
          <w:iCs/>
          <w:sz w:val="24"/>
          <w:szCs w:val="24"/>
          <w:lang w:val="en-US" w:bidi="en-US"/>
        </w:rPr>
        <w:t>Ensuring regular and punctual school attendance.</w:t>
      </w:r>
    </w:p>
    <w:p w14:paraId="682405DB" w14:textId="77777777" w:rsidR="00F45B17" w:rsidRPr="00613F5F" w:rsidRDefault="00F45B17" w:rsidP="00F45B17">
      <w:pPr>
        <w:widowControl w:val="0"/>
        <w:numPr>
          <w:ilvl w:val="0"/>
          <w:numId w:val="9"/>
        </w:numPr>
        <w:overflowPunct w:val="0"/>
        <w:autoSpaceDE w:val="0"/>
        <w:autoSpaceDN w:val="0"/>
        <w:adjustRightInd w:val="0"/>
        <w:spacing w:after="0" w:line="240" w:lineRule="auto"/>
        <w:jc w:val="both"/>
        <w:rPr>
          <w:rFonts w:ascii="Calibri" w:eastAsia="Times New Roman" w:hAnsi="Calibri" w:cs="Times New Roman"/>
          <w:iCs/>
          <w:sz w:val="24"/>
          <w:szCs w:val="24"/>
          <w:lang w:val="en-US" w:bidi="en-US"/>
        </w:rPr>
      </w:pPr>
      <w:r w:rsidRPr="00613F5F">
        <w:rPr>
          <w:rFonts w:ascii="Calibri" w:eastAsia="Times New Roman" w:hAnsi="Calibri" w:cs="Times New Roman"/>
          <w:iCs/>
          <w:sz w:val="24"/>
          <w:szCs w:val="24"/>
          <w:lang w:val="en-US" w:bidi="en-US"/>
        </w:rPr>
        <w:t>Notifying the school if their children cannot attend for any reason.</w:t>
      </w:r>
    </w:p>
    <w:p w14:paraId="49018444"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right="-288"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color w:val="000000"/>
          <w:sz w:val="24"/>
          <w:szCs w:val="24"/>
          <w:lang w:val="en-US" w:bidi="en-US"/>
        </w:rPr>
        <w:t>Making sure their children understand that parents support good school attendance;</w:t>
      </w:r>
    </w:p>
    <w:p w14:paraId="5A3BF925"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color w:val="000000"/>
          <w:sz w:val="24"/>
          <w:szCs w:val="24"/>
          <w:lang w:val="en-US" w:bidi="en-US"/>
        </w:rPr>
        <w:t>Discussing planned absences with the school.</w:t>
      </w:r>
    </w:p>
    <w:p w14:paraId="49D1F57B"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t>Refraining, if at all possible, from taking holidays during school time</w:t>
      </w:r>
    </w:p>
    <w:p w14:paraId="16C33EE3"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sz w:val="24"/>
          <w:szCs w:val="24"/>
          <w:lang w:val="en-US" w:bidi="en-US"/>
        </w:rPr>
      </w:pPr>
      <w:r w:rsidRPr="00613F5F">
        <w:rPr>
          <w:rFonts w:ascii="Calibri" w:eastAsia="Times New Roman" w:hAnsi="Calibri" w:cs="Times New Roman"/>
          <w:iCs/>
          <w:sz w:val="24"/>
          <w:szCs w:val="24"/>
          <w:lang w:val="en-US" w:bidi="en-US"/>
        </w:rPr>
        <w:t>Showing an interest in their children’s school day and their children’s homework.</w:t>
      </w:r>
    </w:p>
    <w:p w14:paraId="5B503DB7"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t>Encouraging them to participate in school activities.</w:t>
      </w:r>
    </w:p>
    <w:p w14:paraId="305C789D"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lastRenderedPageBreak/>
        <w:t xml:space="preserve">Praising and encouraging their children’s achievements. </w:t>
      </w:r>
    </w:p>
    <w:p w14:paraId="668BDE6C"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t>Instilling in their children a positive self-concept and a positive sense of self-worth.</w:t>
      </w:r>
    </w:p>
    <w:p w14:paraId="1EE0C8B4"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t>Informing the school in writing of the reasons for absence from school.</w:t>
      </w:r>
    </w:p>
    <w:p w14:paraId="30805159"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iCs/>
          <w:color w:val="000000"/>
          <w:sz w:val="24"/>
          <w:szCs w:val="24"/>
          <w:lang w:val="en-US" w:bidi="en-US"/>
        </w:rPr>
      </w:pPr>
      <w:r w:rsidRPr="00613F5F">
        <w:rPr>
          <w:rFonts w:ascii="Calibri" w:eastAsia="Times New Roman" w:hAnsi="Calibri" w:cs="Times New Roman"/>
          <w:iCs/>
          <w:sz w:val="24"/>
          <w:szCs w:val="24"/>
          <w:lang w:val="en-US" w:bidi="en-US"/>
        </w:rPr>
        <w:t xml:space="preserve">Ensuring, insofar as is possible, that children’s appointments (with dentists </w:t>
      </w:r>
      <w:proofErr w:type="spellStart"/>
      <w:r w:rsidRPr="00613F5F">
        <w:rPr>
          <w:rFonts w:ascii="Calibri" w:eastAsia="Times New Roman" w:hAnsi="Calibri" w:cs="Times New Roman"/>
          <w:iCs/>
          <w:sz w:val="24"/>
          <w:szCs w:val="24"/>
          <w:lang w:val="en-US" w:bidi="en-US"/>
        </w:rPr>
        <w:t>etc</w:t>
      </w:r>
      <w:proofErr w:type="spellEnd"/>
      <w:r w:rsidRPr="00613F5F">
        <w:rPr>
          <w:rFonts w:ascii="Calibri" w:eastAsia="Times New Roman" w:hAnsi="Calibri" w:cs="Times New Roman"/>
          <w:iCs/>
          <w:sz w:val="24"/>
          <w:szCs w:val="24"/>
          <w:lang w:val="en-US" w:bidi="en-US"/>
        </w:rPr>
        <w:t>), are arranged for times outside of school hours.</w:t>
      </w:r>
    </w:p>
    <w:p w14:paraId="45BD8066" w14:textId="77777777" w:rsidR="00F45B17" w:rsidRPr="00613F5F"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bCs/>
          <w:iCs/>
          <w:color w:val="000000"/>
          <w:sz w:val="24"/>
          <w:szCs w:val="24"/>
          <w:lang w:val="en-US" w:bidi="en-US"/>
        </w:rPr>
      </w:pPr>
      <w:r w:rsidRPr="00613F5F">
        <w:rPr>
          <w:rFonts w:ascii="Calibri" w:eastAsia="Times New Roman" w:hAnsi="Calibri" w:cs="Times New Roman"/>
          <w:iCs/>
          <w:color w:val="000000"/>
          <w:sz w:val="24"/>
          <w:szCs w:val="24"/>
          <w:lang w:val="en-US" w:bidi="en-US"/>
        </w:rPr>
        <w:t xml:space="preserve">Contacting the school </w:t>
      </w:r>
      <w:r w:rsidRPr="00613F5F">
        <w:rPr>
          <w:rFonts w:ascii="Calibri" w:eastAsia="Times New Roman" w:hAnsi="Calibri" w:cs="Times New Roman"/>
          <w:bCs/>
          <w:iCs/>
          <w:color w:val="000000"/>
          <w:sz w:val="24"/>
          <w:szCs w:val="24"/>
          <w:lang w:val="en-US" w:bidi="en-US"/>
        </w:rPr>
        <w:t>immediately, if they have concerns about absence or other related school matters.</w:t>
      </w:r>
    </w:p>
    <w:p w14:paraId="11F3A452" w14:textId="77777777" w:rsidR="0020652A" w:rsidRPr="0020652A" w:rsidRDefault="00F45B17" w:rsidP="00F45B17">
      <w:pPr>
        <w:widowControl w:val="0"/>
        <w:numPr>
          <w:ilvl w:val="0"/>
          <w:numId w:val="10"/>
        </w:numPr>
        <w:overflowPunct w:val="0"/>
        <w:autoSpaceDE w:val="0"/>
        <w:autoSpaceDN w:val="0"/>
        <w:adjustRightInd w:val="0"/>
        <w:spacing w:after="0" w:line="240" w:lineRule="auto"/>
        <w:ind w:left="720" w:hanging="360"/>
        <w:jc w:val="both"/>
        <w:rPr>
          <w:rFonts w:ascii="Calibri" w:eastAsia="Times New Roman" w:hAnsi="Calibri" w:cs="Times New Roman"/>
          <w:bCs/>
          <w:iCs/>
          <w:color w:val="000000"/>
          <w:sz w:val="24"/>
          <w:szCs w:val="24"/>
          <w:lang w:val="en-US" w:bidi="en-US"/>
        </w:rPr>
      </w:pPr>
      <w:r w:rsidRPr="00613F5F">
        <w:rPr>
          <w:rFonts w:ascii="Calibri" w:eastAsia="Times New Roman" w:hAnsi="Calibri" w:cs="Times New Roman"/>
          <w:bCs/>
          <w:iCs/>
          <w:color w:val="000000"/>
          <w:sz w:val="24"/>
          <w:szCs w:val="24"/>
          <w:lang w:val="en-US" w:bidi="en-US"/>
        </w:rPr>
        <w:t xml:space="preserve">Notifying, in writing, the school if their child/children, particularly </w:t>
      </w:r>
      <w:r w:rsidRPr="00613F5F">
        <w:rPr>
          <w:rFonts w:ascii="Calibri" w:eastAsia="Times New Roman" w:hAnsi="Calibri" w:cs="Times New Roman"/>
          <w:bCs/>
          <w:iCs/>
          <w:sz w:val="24"/>
          <w:szCs w:val="24"/>
          <w:lang w:val="en-US" w:bidi="en-US"/>
        </w:rPr>
        <w:t>children in junior classes, are to be collected by someone not known to the teacher.</w:t>
      </w:r>
    </w:p>
    <w:p w14:paraId="4AF39A68" w14:textId="77777777" w:rsidR="0020652A" w:rsidRPr="00613F5F" w:rsidRDefault="00F45B17" w:rsidP="0020652A">
      <w:pPr>
        <w:widowControl w:val="0"/>
        <w:numPr>
          <w:ilvl w:val="0"/>
          <w:numId w:val="9"/>
        </w:numPr>
        <w:overflowPunct w:val="0"/>
        <w:autoSpaceDE w:val="0"/>
        <w:autoSpaceDN w:val="0"/>
        <w:adjustRightInd w:val="0"/>
        <w:spacing w:after="0" w:line="240" w:lineRule="auto"/>
        <w:jc w:val="both"/>
        <w:rPr>
          <w:rFonts w:ascii="Calibri" w:eastAsia="Times New Roman" w:hAnsi="Calibri" w:cs="Times New Roman"/>
          <w:iCs/>
          <w:sz w:val="24"/>
          <w:szCs w:val="24"/>
          <w:lang w:val="en-US" w:bidi="en-US"/>
        </w:rPr>
      </w:pPr>
      <w:r w:rsidRPr="00613F5F">
        <w:rPr>
          <w:rFonts w:ascii="Calibri" w:eastAsia="Times New Roman" w:hAnsi="Calibri" w:cs="Times New Roman"/>
          <w:bCs/>
          <w:iCs/>
          <w:sz w:val="24"/>
          <w:szCs w:val="24"/>
          <w:lang w:val="en-US" w:bidi="en-US"/>
        </w:rPr>
        <w:t xml:space="preserve"> </w:t>
      </w:r>
      <w:r w:rsidR="0020652A" w:rsidRPr="00613F5F">
        <w:rPr>
          <w:rFonts w:ascii="Calibri" w:eastAsia="Times New Roman" w:hAnsi="Calibri" w:cs="Times New Roman"/>
          <w:iCs/>
          <w:sz w:val="24"/>
          <w:szCs w:val="24"/>
          <w:lang w:val="en-US" w:bidi="en-US"/>
        </w:rPr>
        <w:t>Working with the school and education welfare service to resolve any attendance problems;</w:t>
      </w:r>
    </w:p>
    <w:p w14:paraId="7E775F98" w14:textId="77777777" w:rsidR="00F45B17" w:rsidRPr="00613F5F" w:rsidRDefault="00F45B17" w:rsidP="0020652A">
      <w:pPr>
        <w:widowControl w:val="0"/>
        <w:overflowPunct w:val="0"/>
        <w:autoSpaceDE w:val="0"/>
        <w:autoSpaceDN w:val="0"/>
        <w:adjustRightInd w:val="0"/>
        <w:spacing w:after="0" w:line="240" w:lineRule="auto"/>
        <w:ind w:left="720"/>
        <w:jc w:val="both"/>
        <w:rPr>
          <w:rFonts w:ascii="Calibri" w:eastAsia="Times New Roman" w:hAnsi="Calibri" w:cs="Times New Roman"/>
          <w:bCs/>
          <w:iCs/>
          <w:color w:val="000000"/>
          <w:sz w:val="24"/>
          <w:szCs w:val="24"/>
          <w:lang w:val="en-US" w:bidi="en-US"/>
        </w:rPr>
      </w:pPr>
      <w:r w:rsidRPr="00613F5F">
        <w:rPr>
          <w:rFonts w:ascii="Calibri" w:eastAsia="Times New Roman" w:hAnsi="Calibri" w:cs="Times New Roman"/>
          <w:bCs/>
          <w:iCs/>
          <w:sz w:val="24"/>
          <w:szCs w:val="24"/>
          <w:lang w:val="en-US" w:bidi="en-US"/>
        </w:rPr>
        <w:t xml:space="preserve">  </w:t>
      </w:r>
    </w:p>
    <w:p w14:paraId="449B45ED" w14:textId="77777777" w:rsidR="00613F5F" w:rsidRPr="00E8522F" w:rsidRDefault="00613F5F" w:rsidP="00321FA5">
      <w:pPr>
        <w:spacing w:after="120"/>
        <w:rPr>
          <w:rFonts w:eastAsia="Times New Roman" w:cs="Times New Roman"/>
          <w:b/>
          <w:sz w:val="24"/>
          <w:szCs w:val="24"/>
          <w:lang w:val="en-US" w:bidi="en-US"/>
        </w:rPr>
      </w:pPr>
      <w:r w:rsidRPr="00E8522F">
        <w:rPr>
          <w:rFonts w:eastAsia="Times New Roman" w:cs="Times New Roman"/>
          <w:b/>
          <w:sz w:val="24"/>
          <w:szCs w:val="24"/>
          <w:lang w:val="en-US" w:bidi="en-US"/>
        </w:rPr>
        <w:t>Each teacher</w:t>
      </w:r>
    </w:p>
    <w:p w14:paraId="13D66ABE" w14:textId="77777777" w:rsidR="00412BDA" w:rsidRDefault="00412BDA" w:rsidP="00321FA5">
      <w:pPr>
        <w:pStyle w:val="ListParagraph"/>
        <w:numPr>
          <w:ilvl w:val="0"/>
          <w:numId w:val="11"/>
        </w:numPr>
        <w:spacing w:after="0"/>
        <w:rPr>
          <w:rFonts w:eastAsia="Times New Roman" w:cs="Times New Roman"/>
          <w:sz w:val="24"/>
          <w:szCs w:val="24"/>
          <w:lang w:val="en-US" w:bidi="en-US"/>
        </w:rPr>
      </w:pPr>
      <w:r w:rsidRPr="00412BDA">
        <w:rPr>
          <w:rFonts w:eastAsia="Times New Roman" w:cs="Times New Roman"/>
          <w:sz w:val="24"/>
          <w:szCs w:val="24"/>
          <w:lang w:val="en-US" w:bidi="en-US"/>
        </w:rPr>
        <w:t>Encourages and commends good attendance</w:t>
      </w:r>
    </w:p>
    <w:p w14:paraId="23C9C61B" w14:textId="77777777" w:rsidR="00D5503B" w:rsidRPr="00E8522F" w:rsidRDefault="00D5503B" w:rsidP="00D5503B">
      <w:pPr>
        <w:pStyle w:val="ListParagraph"/>
        <w:numPr>
          <w:ilvl w:val="0"/>
          <w:numId w:val="11"/>
        </w:numPr>
        <w:jc w:val="both"/>
        <w:rPr>
          <w:rFonts w:ascii="Calibri" w:eastAsia="Times New Roman" w:hAnsi="Calibri" w:cs="Times New Roman"/>
          <w:b/>
          <w:i/>
          <w:color w:val="76923C" w:themeColor="accent3" w:themeShade="BF"/>
          <w:sz w:val="24"/>
          <w:szCs w:val="24"/>
          <w:lang w:val="en-US" w:bidi="en-US"/>
        </w:rPr>
      </w:pPr>
      <w:r w:rsidRPr="00E8522F">
        <w:rPr>
          <w:rFonts w:eastAsia="Times New Roman" w:cs="Times New Roman"/>
          <w:sz w:val="24"/>
          <w:szCs w:val="24"/>
          <w:lang w:val="en-US" w:bidi="en-US"/>
        </w:rPr>
        <w:t>Implements any whole school plan to promote good attendance (</w:t>
      </w:r>
      <w:r w:rsidRPr="00E8522F">
        <w:rPr>
          <w:rFonts w:ascii="Calibri" w:eastAsia="Times New Roman" w:hAnsi="Calibri" w:cs="Times New Roman"/>
          <w:b/>
          <w:i/>
          <w:sz w:val="24"/>
          <w:szCs w:val="24"/>
          <w:lang w:val="en-US" w:bidi="en-US"/>
        </w:rPr>
        <w:t>See Promoting Good Attendance Plan 2017 – 2018 (Appendix 2)</w:t>
      </w:r>
      <w:r w:rsidR="00E8522F" w:rsidRPr="00E8522F">
        <w:rPr>
          <w:rFonts w:ascii="Calibri" w:eastAsia="Times New Roman" w:hAnsi="Calibri" w:cs="Times New Roman"/>
          <w:b/>
          <w:i/>
          <w:sz w:val="24"/>
          <w:szCs w:val="24"/>
          <w:lang w:val="en-US" w:bidi="en-US"/>
        </w:rPr>
        <w:t xml:space="preserve">. </w:t>
      </w:r>
      <w:r w:rsidR="00E8522F">
        <w:rPr>
          <w:rFonts w:ascii="Calibri" w:eastAsia="Times New Roman" w:hAnsi="Calibri" w:cs="Times New Roman"/>
          <w:b/>
          <w:color w:val="76923C" w:themeColor="accent3" w:themeShade="BF"/>
          <w:sz w:val="24"/>
          <w:szCs w:val="24"/>
          <w:lang w:val="en-US" w:bidi="en-US"/>
        </w:rPr>
        <w:t xml:space="preserve">For the duration of Covid we are suspending the Promoting Good School Attendance plan; we will revisit and review it when the pandemic is over. </w:t>
      </w:r>
    </w:p>
    <w:p w14:paraId="0EC1AD70" w14:textId="77777777" w:rsidR="0020652A" w:rsidRDefault="0020652A" w:rsidP="00321FA5">
      <w:pPr>
        <w:pStyle w:val="ListParagraph"/>
        <w:numPr>
          <w:ilvl w:val="0"/>
          <w:numId w:val="11"/>
        </w:numPr>
        <w:spacing w:after="0"/>
        <w:rPr>
          <w:rFonts w:eastAsia="Times New Roman" w:cs="Times New Roman"/>
          <w:sz w:val="24"/>
          <w:szCs w:val="24"/>
          <w:lang w:val="en-US" w:bidi="en-US"/>
        </w:rPr>
      </w:pPr>
      <w:r>
        <w:rPr>
          <w:rFonts w:eastAsia="Times New Roman" w:cs="Times New Roman"/>
          <w:sz w:val="24"/>
          <w:szCs w:val="24"/>
          <w:lang w:val="en-US" w:bidi="en-US"/>
        </w:rPr>
        <w:t>Provides a busy and stimulating classroom where children feel valued</w:t>
      </w:r>
    </w:p>
    <w:p w14:paraId="37275AEF" w14:textId="77777777" w:rsidR="00613F5F" w:rsidRPr="00E8522F" w:rsidRDefault="00613F5F" w:rsidP="00321FA5">
      <w:pPr>
        <w:pStyle w:val="ListParagraph"/>
        <w:numPr>
          <w:ilvl w:val="0"/>
          <w:numId w:val="11"/>
        </w:numPr>
        <w:spacing w:after="0"/>
        <w:rPr>
          <w:rFonts w:eastAsia="Times New Roman" w:cs="Times New Roman"/>
          <w:b/>
          <w:color w:val="76923C" w:themeColor="accent3" w:themeShade="BF"/>
          <w:sz w:val="24"/>
          <w:szCs w:val="24"/>
          <w:lang w:val="en-US" w:bidi="en-US"/>
        </w:rPr>
      </w:pPr>
      <w:r w:rsidRPr="00412BDA">
        <w:rPr>
          <w:rFonts w:eastAsia="Times New Roman" w:cs="Times New Roman"/>
          <w:sz w:val="24"/>
          <w:szCs w:val="24"/>
          <w:lang w:val="en-US" w:bidi="en-US"/>
        </w:rPr>
        <w:t xml:space="preserve">Calls the roll in his/her classroom both in the </w:t>
      </w:r>
      <w:proofErr w:type="spellStart"/>
      <w:r w:rsidRPr="00412BDA">
        <w:rPr>
          <w:rFonts w:eastAsia="Times New Roman" w:cs="Times New Roman"/>
          <w:sz w:val="24"/>
          <w:szCs w:val="24"/>
          <w:lang w:val="en-US" w:bidi="en-US"/>
        </w:rPr>
        <w:t>Leabhar</w:t>
      </w:r>
      <w:proofErr w:type="spellEnd"/>
      <w:r w:rsidRPr="00412BDA">
        <w:rPr>
          <w:rFonts w:eastAsia="Times New Roman" w:cs="Times New Roman"/>
          <w:sz w:val="24"/>
          <w:szCs w:val="24"/>
          <w:lang w:val="en-US" w:bidi="en-US"/>
        </w:rPr>
        <w:t xml:space="preserve"> Rolla and electronically</w:t>
      </w:r>
      <w:r w:rsidR="00412BDA">
        <w:rPr>
          <w:rFonts w:eastAsia="Times New Roman" w:cs="Times New Roman"/>
          <w:sz w:val="24"/>
          <w:szCs w:val="24"/>
          <w:lang w:val="en-US" w:bidi="en-US"/>
        </w:rPr>
        <w:t>,</w:t>
      </w:r>
      <w:r w:rsidRPr="00412BDA">
        <w:rPr>
          <w:rFonts w:eastAsia="Times New Roman" w:cs="Times New Roman"/>
          <w:sz w:val="24"/>
          <w:szCs w:val="24"/>
          <w:lang w:val="en-US" w:bidi="en-US"/>
        </w:rPr>
        <w:t xml:space="preserve"> using the Aladdin data system</w:t>
      </w:r>
      <w:r w:rsidR="00412BDA">
        <w:rPr>
          <w:rFonts w:eastAsia="Times New Roman" w:cs="Times New Roman"/>
          <w:sz w:val="24"/>
          <w:szCs w:val="24"/>
          <w:lang w:val="en-US" w:bidi="en-US"/>
        </w:rPr>
        <w:t>,</w:t>
      </w:r>
      <w:r w:rsidR="0097424F" w:rsidRPr="00412BDA">
        <w:rPr>
          <w:rFonts w:eastAsia="Times New Roman" w:cs="Times New Roman"/>
          <w:sz w:val="24"/>
          <w:szCs w:val="24"/>
          <w:lang w:val="en-US" w:bidi="en-US"/>
        </w:rPr>
        <w:t xml:space="preserve"> no earlier than 10:30 each day</w:t>
      </w:r>
      <w:r w:rsidR="00E8522F">
        <w:rPr>
          <w:rFonts w:eastAsia="Times New Roman" w:cs="Times New Roman"/>
          <w:sz w:val="24"/>
          <w:szCs w:val="24"/>
          <w:lang w:val="en-US" w:bidi="en-US"/>
        </w:rPr>
        <w:t xml:space="preserve">. </w:t>
      </w:r>
      <w:r w:rsidR="00E8522F" w:rsidRPr="00E8522F">
        <w:rPr>
          <w:rFonts w:eastAsia="Times New Roman" w:cs="Times New Roman"/>
          <w:b/>
          <w:color w:val="76923C" w:themeColor="accent3" w:themeShade="BF"/>
          <w:sz w:val="24"/>
          <w:szCs w:val="24"/>
          <w:lang w:val="en-US" w:bidi="en-US"/>
        </w:rPr>
        <w:t xml:space="preserve">Absences that are Covid related will be recorded as such. </w:t>
      </w:r>
    </w:p>
    <w:p w14:paraId="7BD853F8" w14:textId="77777777" w:rsidR="00613F5F" w:rsidRPr="00321FA5" w:rsidRDefault="00613F5F" w:rsidP="00321FA5">
      <w:pPr>
        <w:numPr>
          <w:ilvl w:val="0"/>
          <w:numId w:val="11"/>
        </w:numPr>
        <w:spacing w:after="0"/>
        <w:contextualSpacing/>
        <w:rPr>
          <w:rFonts w:eastAsia="Times New Roman" w:cs="Times New Roman"/>
          <w:sz w:val="24"/>
          <w:szCs w:val="24"/>
          <w:lang w:val="en-US" w:bidi="en-US"/>
        </w:rPr>
      </w:pPr>
      <w:r w:rsidRPr="00321FA5">
        <w:rPr>
          <w:rFonts w:eastAsia="Times New Roman" w:cs="Times New Roman"/>
          <w:sz w:val="24"/>
          <w:szCs w:val="24"/>
          <w:lang w:val="en-US" w:bidi="en-US"/>
        </w:rPr>
        <w:t>Collects any notes/medical certs regarding absence</w:t>
      </w:r>
    </w:p>
    <w:p w14:paraId="351A466F" w14:textId="77777777" w:rsidR="00613F5F" w:rsidRPr="00321FA5" w:rsidRDefault="00613F5F" w:rsidP="00321FA5">
      <w:pPr>
        <w:numPr>
          <w:ilvl w:val="0"/>
          <w:numId w:val="11"/>
        </w:numPr>
        <w:spacing w:after="0"/>
        <w:contextualSpacing/>
        <w:rPr>
          <w:rFonts w:eastAsia="Times New Roman" w:cs="Times New Roman"/>
          <w:sz w:val="24"/>
          <w:szCs w:val="24"/>
          <w:lang w:val="en-US" w:bidi="en-US"/>
        </w:rPr>
      </w:pPr>
      <w:r w:rsidRPr="00321FA5">
        <w:rPr>
          <w:rFonts w:eastAsia="Times New Roman" w:cs="Times New Roman"/>
          <w:sz w:val="24"/>
          <w:szCs w:val="24"/>
          <w:lang w:val="en-US" w:bidi="en-US"/>
        </w:rPr>
        <w:t>Notes any queries or concerns re absence</w:t>
      </w:r>
    </w:p>
    <w:p w14:paraId="4C0CD52F" w14:textId="77777777" w:rsidR="00613F5F" w:rsidRPr="00321FA5" w:rsidRDefault="00613F5F" w:rsidP="00321FA5">
      <w:pPr>
        <w:numPr>
          <w:ilvl w:val="0"/>
          <w:numId w:val="11"/>
        </w:numPr>
        <w:spacing w:after="0"/>
        <w:contextualSpacing/>
        <w:rPr>
          <w:rFonts w:eastAsia="Times New Roman" w:cs="Times New Roman"/>
          <w:sz w:val="24"/>
          <w:szCs w:val="24"/>
          <w:lang w:val="en-US" w:bidi="en-US"/>
        </w:rPr>
      </w:pPr>
      <w:r w:rsidRPr="00321FA5">
        <w:rPr>
          <w:rFonts w:eastAsia="Times New Roman" w:cs="Times New Roman"/>
          <w:sz w:val="24"/>
          <w:szCs w:val="24"/>
          <w:lang w:val="en-US" w:bidi="en-US"/>
        </w:rPr>
        <w:t>Records individual patterns of attendance</w:t>
      </w:r>
    </w:p>
    <w:p w14:paraId="235B4325" w14:textId="77777777" w:rsidR="0097424F" w:rsidRPr="00321FA5" w:rsidRDefault="0097424F" w:rsidP="00321FA5">
      <w:pPr>
        <w:numPr>
          <w:ilvl w:val="0"/>
          <w:numId w:val="11"/>
        </w:numPr>
        <w:spacing w:after="0"/>
        <w:contextualSpacing/>
        <w:rPr>
          <w:rFonts w:eastAsia="Times New Roman" w:cs="Times New Roman"/>
          <w:sz w:val="24"/>
          <w:szCs w:val="24"/>
          <w:lang w:val="en-US" w:bidi="en-US"/>
        </w:rPr>
      </w:pPr>
      <w:r w:rsidRPr="00321FA5">
        <w:rPr>
          <w:rFonts w:eastAsia="Times New Roman" w:cs="Times New Roman"/>
          <w:sz w:val="24"/>
          <w:szCs w:val="24"/>
          <w:lang w:val="en-US" w:bidi="en-US"/>
        </w:rPr>
        <w:t>Consults with parents where there are concerns around attendance or where parents have not provided records re absences</w:t>
      </w:r>
    </w:p>
    <w:p w14:paraId="7F2B9876" w14:textId="77777777" w:rsidR="00613F5F" w:rsidRPr="00321FA5" w:rsidRDefault="00613F5F" w:rsidP="00321FA5">
      <w:pPr>
        <w:numPr>
          <w:ilvl w:val="0"/>
          <w:numId w:val="11"/>
        </w:numPr>
        <w:spacing w:after="0"/>
        <w:contextualSpacing/>
        <w:rPr>
          <w:rFonts w:eastAsia="Times New Roman" w:cs="Times New Roman"/>
          <w:color w:val="000000" w:themeColor="text1"/>
          <w:sz w:val="24"/>
          <w:szCs w:val="24"/>
          <w:lang w:val="en-US" w:bidi="en-US"/>
        </w:rPr>
      </w:pPr>
      <w:r w:rsidRPr="00321FA5">
        <w:rPr>
          <w:rFonts w:eastAsia="Times New Roman" w:cs="Times New Roman"/>
          <w:color w:val="000000" w:themeColor="text1"/>
          <w:sz w:val="24"/>
          <w:szCs w:val="24"/>
          <w:lang w:val="en-US" w:bidi="en-US"/>
        </w:rPr>
        <w:t>Makes principal aware of concerns with regard to the attendance of individual children</w:t>
      </w:r>
      <w:r w:rsidR="00412BDA">
        <w:rPr>
          <w:rFonts w:eastAsia="Times New Roman" w:cs="Times New Roman"/>
          <w:color w:val="000000" w:themeColor="text1"/>
          <w:sz w:val="24"/>
          <w:szCs w:val="24"/>
          <w:lang w:val="en-US" w:bidi="en-US"/>
        </w:rPr>
        <w:t>, specifically when a pupil’s absences</w:t>
      </w:r>
      <w:r w:rsidR="00430D8A">
        <w:rPr>
          <w:rFonts w:eastAsia="Times New Roman" w:cs="Times New Roman"/>
          <w:color w:val="000000" w:themeColor="text1"/>
          <w:sz w:val="24"/>
          <w:szCs w:val="24"/>
          <w:lang w:val="en-US" w:bidi="en-US"/>
        </w:rPr>
        <w:t xml:space="preserve"> exceed</w:t>
      </w:r>
      <w:r w:rsidR="00412BDA">
        <w:rPr>
          <w:rFonts w:eastAsia="Times New Roman" w:cs="Times New Roman"/>
          <w:color w:val="000000" w:themeColor="text1"/>
          <w:sz w:val="24"/>
          <w:szCs w:val="24"/>
          <w:lang w:val="en-US" w:bidi="en-US"/>
        </w:rPr>
        <w:t xml:space="preserve"> 10 days.</w:t>
      </w:r>
    </w:p>
    <w:p w14:paraId="4684E5A5" w14:textId="77777777" w:rsidR="00613F5F" w:rsidRPr="00321FA5" w:rsidRDefault="00613F5F" w:rsidP="00321FA5">
      <w:pPr>
        <w:spacing w:after="0"/>
        <w:rPr>
          <w:rFonts w:eastAsia="Times New Roman" w:cs="Times New Roman"/>
          <w:sz w:val="24"/>
          <w:szCs w:val="24"/>
          <w:lang w:val="en-US" w:bidi="en-US"/>
        </w:rPr>
      </w:pPr>
    </w:p>
    <w:p w14:paraId="736AD1AA" w14:textId="77777777" w:rsidR="00613F5F" w:rsidRPr="00E8522F" w:rsidRDefault="00613F5F" w:rsidP="00321FA5">
      <w:pPr>
        <w:spacing w:after="120"/>
        <w:rPr>
          <w:rFonts w:eastAsia="Times New Roman" w:cs="Times New Roman"/>
          <w:b/>
          <w:sz w:val="24"/>
          <w:szCs w:val="24"/>
          <w:lang w:val="en-US" w:bidi="en-US"/>
        </w:rPr>
      </w:pPr>
      <w:r w:rsidRPr="00E8522F">
        <w:rPr>
          <w:rFonts w:eastAsia="Times New Roman" w:cs="Times New Roman"/>
          <w:b/>
          <w:sz w:val="24"/>
          <w:szCs w:val="24"/>
          <w:lang w:val="en-US" w:bidi="en-US"/>
        </w:rPr>
        <w:t>The principal</w:t>
      </w:r>
    </w:p>
    <w:p w14:paraId="63FA6815" w14:textId="77777777" w:rsidR="0020652A" w:rsidRDefault="0020652A" w:rsidP="0020652A">
      <w:pPr>
        <w:pStyle w:val="ListParagraph"/>
        <w:numPr>
          <w:ilvl w:val="0"/>
          <w:numId w:val="11"/>
        </w:numPr>
        <w:spacing w:after="120"/>
        <w:rPr>
          <w:rFonts w:eastAsia="Times New Roman" w:cs="Times New Roman"/>
          <w:sz w:val="24"/>
          <w:szCs w:val="24"/>
          <w:lang w:val="en-US" w:bidi="en-US"/>
        </w:rPr>
      </w:pPr>
      <w:r>
        <w:rPr>
          <w:rFonts w:eastAsia="Times New Roman" w:cs="Times New Roman"/>
          <w:sz w:val="24"/>
          <w:szCs w:val="24"/>
          <w:lang w:val="en-US" w:bidi="en-US"/>
        </w:rPr>
        <w:t xml:space="preserve">Promotes good attendance at school assemblies, meetings with parents, end of year events. </w:t>
      </w:r>
    </w:p>
    <w:p w14:paraId="1877DB40" w14:textId="77777777" w:rsidR="0020652A" w:rsidRPr="0020652A" w:rsidRDefault="0020652A" w:rsidP="0020652A">
      <w:pPr>
        <w:pStyle w:val="ListParagraph"/>
        <w:numPr>
          <w:ilvl w:val="0"/>
          <w:numId w:val="11"/>
        </w:numPr>
        <w:spacing w:after="0"/>
        <w:rPr>
          <w:rFonts w:eastAsia="Times New Roman" w:cs="Times New Roman"/>
          <w:sz w:val="24"/>
          <w:szCs w:val="24"/>
          <w:lang w:val="en-US" w:bidi="en-US"/>
        </w:rPr>
      </w:pPr>
      <w:r>
        <w:rPr>
          <w:rFonts w:eastAsia="Times New Roman" w:cs="Times New Roman"/>
          <w:sz w:val="24"/>
          <w:szCs w:val="24"/>
          <w:lang w:val="en-US" w:bidi="en-US"/>
        </w:rPr>
        <w:t>Updates the BOM about attendance in the school</w:t>
      </w:r>
    </w:p>
    <w:p w14:paraId="4922F620" w14:textId="77777777" w:rsidR="00613F5F" w:rsidRPr="0020652A" w:rsidRDefault="00613F5F" w:rsidP="00321FA5">
      <w:pPr>
        <w:numPr>
          <w:ilvl w:val="0"/>
          <w:numId w:val="11"/>
        </w:numPr>
        <w:spacing w:after="120"/>
        <w:contextualSpacing/>
        <w:rPr>
          <w:rFonts w:eastAsia="Times New Roman" w:cs="Times New Roman"/>
          <w:sz w:val="24"/>
          <w:szCs w:val="24"/>
          <w:lang w:val="en-US" w:bidi="en-US"/>
        </w:rPr>
      </w:pPr>
      <w:r w:rsidRPr="0020652A">
        <w:rPr>
          <w:rFonts w:eastAsia="Times New Roman" w:cs="Times New Roman"/>
          <w:sz w:val="24"/>
          <w:szCs w:val="24"/>
          <w:lang w:val="en-US" w:bidi="en-US"/>
        </w:rPr>
        <w:t xml:space="preserve">Ensures that the electronic version of the </w:t>
      </w:r>
      <w:proofErr w:type="spellStart"/>
      <w:r w:rsidRPr="0020652A">
        <w:rPr>
          <w:rFonts w:eastAsia="Times New Roman" w:cs="Times New Roman"/>
          <w:sz w:val="24"/>
          <w:szCs w:val="24"/>
          <w:lang w:val="en-US" w:bidi="en-US"/>
        </w:rPr>
        <w:t>Leabhar</w:t>
      </w:r>
      <w:proofErr w:type="spellEnd"/>
      <w:r w:rsidRPr="0020652A">
        <w:rPr>
          <w:rFonts w:eastAsia="Times New Roman" w:cs="Times New Roman"/>
          <w:sz w:val="24"/>
          <w:szCs w:val="24"/>
          <w:lang w:val="en-US" w:bidi="en-US"/>
        </w:rPr>
        <w:t xml:space="preserve"> </w:t>
      </w:r>
      <w:proofErr w:type="spellStart"/>
      <w:r w:rsidRPr="0020652A">
        <w:rPr>
          <w:rFonts w:eastAsia="Times New Roman" w:cs="Times New Roman"/>
          <w:sz w:val="24"/>
          <w:szCs w:val="24"/>
          <w:lang w:val="en-US" w:bidi="en-US"/>
        </w:rPr>
        <w:t>Tinreamh</w:t>
      </w:r>
      <w:proofErr w:type="spellEnd"/>
      <w:r w:rsidRPr="0020652A">
        <w:rPr>
          <w:rFonts w:eastAsia="Times New Roman" w:cs="Times New Roman"/>
          <w:sz w:val="24"/>
          <w:szCs w:val="24"/>
          <w:lang w:val="en-US" w:bidi="en-US"/>
        </w:rPr>
        <w:t xml:space="preserve"> is filled</w:t>
      </w:r>
      <w:r w:rsidR="0020652A">
        <w:rPr>
          <w:rFonts w:eastAsia="Times New Roman" w:cs="Times New Roman"/>
          <w:sz w:val="24"/>
          <w:szCs w:val="24"/>
          <w:lang w:val="en-US" w:bidi="en-US"/>
        </w:rPr>
        <w:t xml:space="preserve"> - p</w:t>
      </w:r>
      <w:r w:rsidRPr="0020652A">
        <w:rPr>
          <w:rFonts w:eastAsia="Times New Roman" w:cs="Times New Roman"/>
          <w:sz w:val="24"/>
          <w:szCs w:val="24"/>
          <w:lang w:val="en-US" w:bidi="en-US"/>
        </w:rPr>
        <w:t>rints, signs and files it monthly</w:t>
      </w:r>
    </w:p>
    <w:p w14:paraId="5D48F53A" w14:textId="77777777" w:rsidR="00613F5F" w:rsidRPr="00321FA5" w:rsidRDefault="00613F5F" w:rsidP="00321FA5">
      <w:pPr>
        <w:numPr>
          <w:ilvl w:val="0"/>
          <w:numId w:val="11"/>
        </w:numPr>
        <w:spacing w:after="120"/>
        <w:contextualSpacing/>
        <w:rPr>
          <w:rFonts w:eastAsia="Times New Roman" w:cs="Times New Roman"/>
          <w:sz w:val="24"/>
          <w:szCs w:val="24"/>
          <w:lang w:val="en-US" w:bidi="en-US"/>
        </w:rPr>
      </w:pPr>
      <w:r w:rsidRPr="00321FA5">
        <w:rPr>
          <w:rFonts w:eastAsia="Times New Roman" w:cs="Times New Roman"/>
          <w:sz w:val="24"/>
          <w:szCs w:val="24"/>
          <w:lang w:val="en-US" w:bidi="en-US"/>
        </w:rPr>
        <w:t>Follows up (as stated in this policy) on any issues regarding attendance</w:t>
      </w:r>
    </w:p>
    <w:p w14:paraId="52F49679" w14:textId="77777777" w:rsidR="00613F5F" w:rsidRPr="00321FA5" w:rsidRDefault="00613F5F" w:rsidP="00321FA5">
      <w:pPr>
        <w:numPr>
          <w:ilvl w:val="0"/>
          <w:numId w:val="11"/>
        </w:numPr>
        <w:spacing w:after="120"/>
        <w:contextualSpacing/>
        <w:rPr>
          <w:rFonts w:eastAsia="Times New Roman" w:cs="Times New Roman"/>
          <w:sz w:val="24"/>
          <w:szCs w:val="24"/>
          <w:lang w:val="en-US" w:bidi="en-US"/>
        </w:rPr>
      </w:pPr>
      <w:r w:rsidRPr="00321FA5">
        <w:rPr>
          <w:rFonts w:eastAsia="Times New Roman" w:cs="Times New Roman"/>
          <w:sz w:val="24"/>
          <w:szCs w:val="24"/>
          <w:lang w:val="en-US" w:bidi="en-US"/>
        </w:rPr>
        <w:t>Makes the quarterly and annual return to the NEWB</w:t>
      </w:r>
    </w:p>
    <w:p w14:paraId="0C3D8916" w14:textId="77777777" w:rsidR="00613F5F" w:rsidRPr="00321FA5" w:rsidRDefault="00F53E09" w:rsidP="00321FA5">
      <w:pPr>
        <w:numPr>
          <w:ilvl w:val="0"/>
          <w:numId w:val="11"/>
        </w:numPr>
        <w:spacing w:after="120"/>
        <w:contextualSpacing/>
        <w:jc w:val="both"/>
        <w:rPr>
          <w:rFonts w:eastAsia="Times New Roman" w:cs="Times New Roman"/>
          <w:sz w:val="24"/>
          <w:szCs w:val="24"/>
          <w:lang w:val="en-US" w:bidi="en-US"/>
        </w:rPr>
      </w:pPr>
      <w:r w:rsidRPr="00321FA5">
        <w:rPr>
          <w:rFonts w:eastAsia="Times New Roman" w:cs="Times New Roman"/>
          <w:sz w:val="24"/>
          <w:szCs w:val="24"/>
          <w:lang w:val="en-US" w:bidi="en-US"/>
        </w:rPr>
        <w:t>Makes referrals to the NEWB when necessary</w:t>
      </w:r>
    </w:p>
    <w:p w14:paraId="2FC0BE66" w14:textId="77777777" w:rsidR="00F53E09" w:rsidRPr="00321FA5" w:rsidRDefault="00F53E09" w:rsidP="00321FA5">
      <w:pPr>
        <w:spacing w:after="120"/>
        <w:ind w:left="720"/>
        <w:contextualSpacing/>
        <w:jc w:val="both"/>
        <w:rPr>
          <w:rFonts w:eastAsia="Times New Roman" w:cs="Times New Roman"/>
          <w:sz w:val="24"/>
          <w:szCs w:val="24"/>
          <w:lang w:val="en-US" w:bidi="en-US"/>
        </w:rPr>
      </w:pPr>
    </w:p>
    <w:p w14:paraId="10552BBF" w14:textId="77777777" w:rsidR="00613F5F" w:rsidRDefault="00613F5F" w:rsidP="00321FA5">
      <w:pPr>
        <w:spacing w:after="120"/>
        <w:jc w:val="both"/>
        <w:rPr>
          <w:rFonts w:eastAsia="Times New Roman" w:cs="Times New Roman"/>
          <w:sz w:val="24"/>
          <w:szCs w:val="24"/>
          <w:lang w:val="en-US" w:bidi="en-US"/>
        </w:rPr>
      </w:pPr>
      <w:r w:rsidRPr="00321FA5">
        <w:rPr>
          <w:rFonts w:eastAsia="Times New Roman" w:cs="Times New Roman"/>
          <w:sz w:val="24"/>
          <w:szCs w:val="24"/>
          <w:lang w:val="en-US" w:bidi="en-US"/>
        </w:rPr>
        <w:lastRenderedPageBreak/>
        <w:t>It is the responsibility of the Principal and staff to implement this policy under the guidance of the school’s Board of Management.</w:t>
      </w:r>
    </w:p>
    <w:p w14:paraId="2E7BE5F3" w14:textId="77777777" w:rsidR="00E8522F" w:rsidRPr="00321FA5" w:rsidRDefault="00E8522F" w:rsidP="00321FA5">
      <w:pPr>
        <w:spacing w:after="120"/>
        <w:jc w:val="both"/>
        <w:rPr>
          <w:rFonts w:eastAsia="Times New Roman" w:cs="Times New Roman"/>
          <w:sz w:val="24"/>
          <w:szCs w:val="24"/>
          <w:lang w:val="en-US" w:bidi="en-US"/>
        </w:rPr>
      </w:pPr>
    </w:p>
    <w:p w14:paraId="62317185" w14:textId="77777777" w:rsidR="00613F5F" w:rsidRPr="00613F5F" w:rsidRDefault="00613F5F" w:rsidP="00613F5F">
      <w:pPr>
        <w:jc w:val="both"/>
        <w:rPr>
          <w:rFonts w:ascii="Calibri" w:eastAsia="Times New Roman" w:hAnsi="Calibri" w:cs="Times New Roman"/>
          <w:b/>
          <w:iCs/>
          <w:sz w:val="24"/>
          <w:szCs w:val="24"/>
          <w:lang w:val="en-US" w:bidi="en-US"/>
        </w:rPr>
      </w:pPr>
      <w:r w:rsidRPr="00613F5F">
        <w:rPr>
          <w:rFonts w:ascii="Calibri" w:eastAsia="Times New Roman" w:hAnsi="Calibri" w:cs="Times New Roman"/>
          <w:b/>
          <w:iCs/>
          <w:sz w:val="24"/>
          <w:szCs w:val="24"/>
          <w:lang w:val="en-US" w:bidi="en-US"/>
        </w:rPr>
        <w:t>Punctuality</w:t>
      </w:r>
    </w:p>
    <w:p w14:paraId="1DDCD7C8" w14:textId="77777777" w:rsidR="00F53E09" w:rsidRDefault="00F53E09" w:rsidP="00613F5F">
      <w:pPr>
        <w:jc w:val="both"/>
        <w:rPr>
          <w:rFonts w:ascii="Calibri" w:eastAsia="Times New Roman" w:hAnsi="Calibri" w:cs="Times New Roman"/>
          <w:iCs/>
          <w:sz w:val="24"/>
          <w:szCs w:val="24"/>
          <w:lang w:val="en-US" w:bidi="en-US"/>
        </w:rPr>
      </w:pPr>
      <w:r>
        <w:rPr>
          <w:rFonts w:ascii="Calibri" w:eastAsia="Times New Roman" w:hAnsi="Calibri" w:cs="Times New Roman"/>
          <w:iCs/>
          <w:sz w:val="24"/>
          <w:szCs w:val="24"/>
          <w:lang w:val="en-US" w:bidi="en-US"/>
        </w:rPr>
        <w:t xml:space="preserve">Standards of punctuality are very good in the school. </w:t>
      </w:r>
      <w:r w:rsidR="00613F5F" w:rsidRPr="00613F5F">
        <w:rPr>
          <w:rFonts w:ascii="Calibri" w:eastAsia="Times New Roman" w:hAnsi="Calibri" w:cs="Times New Roman"/>
          <w:iCs/>
          <w:sz w:val="24"/>
          <w:szCs w:val="24"/>
          <w:lang w:val="en-US" w:bidi="en-US"/>
        </w:rPr>
        <w:t>All pupils and teache</w:t>
      </w:r>
      <w:r>
        <w:rPr>
          <w:rFonts w:ascii="Calibri" w:eastAsia="Times New Roman" w:hAnsi="Calibri" w:cs="Times New Roman"/>
          <w:iCs/>
          <w:sz w:val="24"/>
          <w:szCs w:val="24"/>
          <w:lang w:val="en-US" w:bidi="en-US"/>
        </w:rPr>
        <w:t xml:space="preserve">rs are expected to be on time. Doors open to receive children at 9:10. Teachers should be in their classrooms from 9:20. </w:t>
      </w:r>
      <w:r w:rsidR="00D76793">
        <w:rPr>
          <w:rFonts w:ascii="Calibri" w:eastAsia="Times New Roman" w:hAnsi="Calibri" w:cs="Times New Roman"/>
          <w:iCs/>
          <w:sz w:val="24"/>
          <w:szCs w:val="24"/>
          <w:lang w:val="en-US" w:bidi="en-US"/>
        </w:rPr>
        <w:t>Class</w:t>
      </w:r>
      <w:r>
        <w:rPr>
          <w:rFonts w:ascii="Calibri" w:eastAsia="Times New Roman" w:hAnsi="Calibri" w:cs="Times New Roman"/>
          <w:iCs/>
          <w:sz w:val="24"/>
          <w:szCs w:val="24"/>
          <w:lang w:val="en-US" w:bidi="en-US"/>
        </w:rPr>
        <w:t xml:space="preserve"> begins at 9:30 by which time children should be ready to begin</w:t>
      </w:r>
      <w:r w:rsidR="00D76793">
        <w:rPr>
          <w:rFonts w:ascii="Calibri" w:eastAsia="Times New Roman" w:hAnsi="Calibri" w:cs="Times New Roman"/>
          <w:iCs/>
          <w:sz w:val="24"/>
          <w:szCs w:val="24"/>
          <w:lang w:val="en-US" w:bidi="en-US"/>
        </w:rPr>
        <w:t xml:space="preserve"> work</w:t>
      </w:r>
      <w:r>
        <w:rPr>
          <w:rFonts w:ascii="Calibri" w:eastAsia="Times New Roman" w:hAnsi="Calibri" w:cs="Times New Roman"/>
          <w:iCs/>
          <w:sz w:val="24"/>
          <w:szCs w:val="24"/>
          <w:lang w:val="en-US" w:bidi="en-US"/>
        </w:rPr>
        <w:t xml:space="preserve">. </w:t>
      </w:r>
    </w:p>
    <w:p w14:paraId="3C4ECCAD" w14:textId="77777777" w:rsidR="00D76793" w:rsidRDefault="00D76793" w:rsidP="00613F5F">
      <w:pPr>
        <w:jc w:val="both"/>
        <w:rPr>
          <w:rFonts w:ascii="Calibri" w:eastAsia="Times New Roman" w:hAnsi="Calibri" w:cs="Times New Roman"/>
          <w:iCs/>
          <w:sz w:val="24"/>
          <w:szCs w:val="24"/>
          <w:lang w:val="en-US" w:bidi="en-US"/>
        </w:rPr>
      </w:pPr>
      <w:r>
        <w:rPr>
          <w:rFonts w:ascii="Calibri" w:eastAsia="Times New Roman" w:hAnsi="Calibri" w:cs="Times New Roman"/>
          <w:iCs/>
          <w:sz w:val="24"/>
          <w:szCs w:val="24"/>
          <w:lang w:val="en-US" w:bidi="en-US"/>
        </w:rPr>
        <w:t xml:space="preserve">A teacher is deemed to be late if he/she is not in the classroom by 9:20. A child is deemed to be late if he/she is not ready to begin class when the bell goes at 9:30. </w:t>
      </w:r>
    </w:p>
    <w:p w14:paraId="360EEB74" w14:textId="77777777" w:rsidR="00D76793" w:rsidRDefault="00D76793" w:rsidP="00613F5F">
      <w:pPr>
        <w:jc w:val="both"/>
        <w:rPr>
          <w:rFonts w:ascii="Calibri" w:eastAsia="Times New Roman" w:hAnsi="Calibri" w:cs="Times New Roman"/>
          <w:iCs/>
          <w:sz w:val="24"/>
          <w:szCs w:val="24"/>
          <w:lang w:val="en-US" w:bidi="en-US"/>
        </w:rPr>
      </w:pPr>
      <w:r>
        <w:rPr>
          <w:rFonts w:ascii="Calibri" w:eastAsia="Times New Roman" w:hAnsi="Calibri" w:cs="Times New Roman"/>
          <w:iCs/>
          <w:sz w:val="24"/>
          <w:szCs w:val="24"/>
          <w:lang w:val="en-US" w:bidi="en-US"/>
        </w:rPr>
        <w:t>If a parent is aware that a child is going to be late because of an appointment, he/she should send a note to the class teacher before the day in question.</w:t>
      </w:r>
    </w:p>
    <w:p w14:paraId="756B9C7A" w14:textId="77777777" w:rsidR="00D76793" w:rsidRDefault="00D76793" w:rsidP="00613F5F">
      <w:pPr>
        <w:jc w:val="both"/>
        <w:rPr>
          <w:rFonts w:ascii="Calibri" w:eastAsia="Times New Roman" w:hAnsi="Calibri" w:cs="Times New Roman"/>
          <w:iCs/>
          <w:sz w:val="24"/>
          <w:szCs w:val="24"/>
          <w:lang w:val="en-US" w:bidi="en-US"/>
        </w:rPr>
      </w:pPr>
      <w:r>
        <w:rPr>
          <w:rFonts w:ascii="Calibri" w:eastAsia="Times New Roman" w:hAnsi="Calibri" w:cs="Times New Roman"/>
          <w:iCs/>
          <w:sz w:val="24"/>
          <w:szCs w:val="24"/>
          <w:lang w:val="en-US" w:bidi="en-US"/>
        </w:rPr>
        <w:t xml:space="preserve">No child should be marked present on the roll if </w:t>
      </w:r>
      <w:r w:rsidR="00F3662B">
        <w:rPr>
          <w:rFonts w:ascii="Calibri" w:eastAsia="Times New Roman" w:hAnsi="Calibri" w:cs="Times New Roman"/>
          <w:iCs/>
          <w:sz w:val="24"/>
          <w:szCs w:val="24"/>
          <w:lang w:val="en-US" w:bidi="en-US"/>
        </w:rPr>
        <w:t>he/she is</w:t>
      </w:r>
      <w:r>
        <w:rPr>
          <w:rFonts w:ascii="Calibri" w:eastAsia="Times New Roman" w:hAnsi="Calibri" w:cs="Times New Roman"/>
          <w:iCs/>
          <w:sz w:val="24"/>
          <w:szCs w:val="24"/>
          <w:lang w:val="en-US" w:bidi="en-US"/>
        </w:rPr>
        <w:t xml:space="preserve"> not present in the classroom/learning support class at the time. In the case where a teacher has been made aware in writing that a child is going to be late, he/she may hold the roll until 12:30, after which the child will be marked absent. </w:t>
      </w:r>
    </w:p>
    <w:p w14:paraId="3C5EDE45" w14:textId="77777777" w:rsidR="00613F5F" w:rsidRDefault="00613F5F" w:rsidP="00613F5F">
      <w:pPr>
        <w:jc w:val="both"/>
        <w:rPr>
          <w:rFonts w:ascii="Calibri" w:eastAsia="Times New Roman" w:hAnsi="Calibri" w:cs="Times New Roman"/>
          <w:iCs/>
          <w:sz w:val="24"/>
          <w:szCs w:val="24"/>
          <w:lang w:val="en-US" w:bidi="en-US"/>
        </w:rPr>
      </w:pPr>
      <w:r w:rsidRPr="00613F5F">
        <w:rPr>
          <w:rFonts w:ascii="Calibri" w:eastAsia="Times New Roman" w:hAnsi="Calibri" w:cs="Times New Roman"/>
          <w:iCs/>
          <w:sz w:val="24"/>
          <w:szCs w:val="24"/>
          <w:lang w:val="en-US" w:bidi="en-US"/>
        </w:rPr>
        <w:t xml:space="preserve">The school will contact parents/guardians in the event of pupils being consistently late. </w:t>
      </w:r>
      <w:r w:rsidR="00141C68">
        <w:rPr>
          <w:rFonts w:ascii="Calibri" w:eastAsia="Times New Roman" w:hAnsi="Calibri" w:cs="Times New Roman"/>
          <w:iCs/>
          <w:color w:val="000000" w:themeColor="text1"/>
          <w:sz w:val="24"/>
          <w:szCs w:val="24"/>
          <w:lang w:val="en-US" w:bidi="en-US"/>
        </w:rPr>
        <w:t>Teachers</w:t>
      </w:r>
      <w:r w:rsidRPr="00F53E09">
        <w:rPr>
          <w:rFonts w:ascii="Calibri" w:eastAsia="Times New Roman" w:hAnsi="Calibri" w:cs="Times New Roman"/>
          <w:iCs/>
          <w:color w:val="000000" w:themeColor="text1"/>
          <w:sz w:val="24"/>
          <w:szCs w:val="24"/>
          <w:lang w:val="en-US" w:bidi="en-US"/>
        </w:rPr>
        <w:t xml:space="preserve"> will communicate</w:t>
      </w:r>
      <w:r w:rsidR="00F53E09">
        <w:rPr>
          <w:rFonts w:ascii="Calibri" w:eastAsia="Times New Roman" w:hAnsi="Calibri" w:cs="Times New Roman"/>
          <w:iCs/>
          <w:color w:val="000000" w:themeColor="text1"/>
          <w:sz w:val="24"/>
          <w:szCs w:val="24"/>
          <w:lang w:val="en-US" w:bidi="en-US"/>
        </w:rPr>
        <w:t xml:space="preserve"> with parents to try to resolve</w:t>
      </w:r>
      <w:r w:rsidRPr="00F53E09">
        <w:rPr>
          <w:rFonts w:ascii="Calibri" w:eastAsia="Times New Roman" w:hAnsi="Calibri" w:cs="Times New Roman"/>
          <w:iCs/>
          <w:color w:val="000000" w:themeColor="text1"/>
          <w:sz w:val="24"/>
          <w:szCs w:val="24"/>
          <w:lang w:val="en-US" w:bidi="en-US"/>
        </w:rPr>
        <w:t xml:space="preserve"> the situation. If there is no improvement, they will report to the principal.</w:t>
      </w:r>
      <w:r w:rsidRPr="00613F5F">
        <w:rPr>
          <w:rFonts w:ascii="Calibri" w:eastAsia="Times New Roman" w:hAnsi="Calibri" w:cs="Times New Roman"/>
          <w:iCs/>
          <w:color w:val="FF0000"/>
          <w:sz w:val="24"/>
          <w:szCs w:val="24"/>
          <w:lang w:val="en-US" w:bidi="en-US"/>
        </w:rPr>
        <w:t xml:space="preserve"> </w:t>
      </w:r>
      <w:r w:rsidRPr="00613F5F">
        <w:rPr>
          <w:rFonts w:ascii="Calibri" w:eastAsia="Times New Roman" w:hAnsi="Calibri" w:cs="Times New Roman"/>
          <w:iCs/>
          <w:sz w:val="24"/>
          <w:szCs w:val="24"/>
          <w:lang w:val="en-US" w:bidi="en-US"/>
        </w:rPr>
        <w:t xml:space="preserve">Principal is obliged under the Education Welfare Act, to report children who are persistently late, to the Education Welfare Board. </w:t>
      </w:r>
    </w:p>
    <w:p w14:paraId="1E81D0EA" w14:textId="77777777" w:rsidR="00412BDA" w:rsidRPr="00613F5F" w:rsidRDefault="00412BDA" w:rsidP="00613F5F">
      <w:pPr>
        <w:jc w:val="both"/>
        <w:rPr>
          <w:rFonts w:ascii="Calibri" w:eastAsia="Times New Roman" w:hAnsi="Calibri" w:cs="Times New Roman"/>
          <w:iCs/>
          <w:sz w:val="24"/>
          <w:szCs w:val="24"/>
          <w:lang w:val="en-US" w:bidi="en-US"/>
        </w:rPr>
      </w:pPr>
      <w:r>
        <w:rPr>
          <w:rFonts w:ascii="Calibri" w:eastAsia="Times New Roman" w:hAnsi="Calibri" w:cs="Times New Roman"/>
          <w:iCs/>
          <w:sz w:val="24"/>
          <w:szCs w:val="24"/>
          <w:lang w:val="en-US" w:bidi="en-US"/>
        </w:rPr>
        <w:t>From January 2017, all t</w:t>
      </w:r>
      <w:r w:rsidR="00F5291D">
        <w:rPr>
          <w:rFonts w:ascii="Calibri" w:eastAsia="Times New Roman" w:hAnsi="Calibri" w:cs="Times New Roman"/>
          <w:iCs/>
          <w:sz w:val="24"/>
          <w:szCs w:val="24"/>
          <w:lang w:val="en-US" w:bidi="en-US"/>
        </w:rPr>
        <w:t>eachers will be asked to record</w:t>
      </w:r>
      <w:r>
        <w:rPr>
          <w:rFonts w:ascii="Calibri" w:eastAsia="Times New Roman" w:hAnsi="Calibri" w:cs="Times New Roman"/>
          <w:iCs/>
          <w:sz w:val="24"/>
          <w:szCs w:val="24"/>
          <w:lang w:val="en-US" w:bidi="en-US"/>
        </w:rPr>
        <w:t xml:space="preserve"> all instances of lateness in the Aladdin data system. </w:t>
      </w:r>
    </w:p>
    <w:p w14:paraId="75385E4C"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Recording and Reporting Attendance</w:t>
      </w:r>
    </w:p>
    <w:p w14:paraId="0E8679C8"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school attendance of individual pupils is recorded in the </w:t>
      </w:r>
      <w:proofErr w:type="spellStart"/>
      <w:r w:rsidRPr="00613F5F">
        <w:rPr>
          <w:rFonts w:ascii="Calibri" w:eastAsia="Times New Roman" w:hAnsi="Calibri" w:cs="Times New Roman"/>
          <w:sz w:val="24"/>
          <w:szCs w:val="24"/>
          <w:lang w:val="en-US" w:bidi="en-US"/>
        </w:rPr>
        <w:t>Leabhar</w:t>
      </w:r>
      <w:proofErr w:type="spellEnd"/>
      <w:r w:rsidRPr="00613F5F">
        <w:rPr>
          <w:rFonts w:ascii="Calibri" w:eastAsia="Times New Roman" w:hAnsi="Calibri" w:cs="Times New Roman"/>
          <w:sz w:val="24"/>
          <w:szCs w:val="24"/>
          <w:lang w:val="en-US" w:bidi="en-US"/>
        </w:rPr>
        <w:t xml:space="preserve"> Rolla (Roll Book) of each class on a daily basis. </w:t>
      </w:r>
      <w:r w:rsidR="00F53E09">
        <w:rPr>
          <w:rFonts w:ascii="Calibri" w:eastAsia="Times New Roman" w:hAnsi="Calibri" w:cs="Times New Roman"/>
          <w:sz w:val="24"/>
          <w:szCs w:val="24"/>
          <w:lang w:val="en-US" w:bidi="en-US"/>
        </w:rPr>
        <w:t xml:space="preserve">It is also recorded using the school data base, Aladdin. </w:t>
      </w:r>
      <w:r w:rsidRPr="00613F5F">
        <w:rPr>
          <w:rFonts w:ascii="Calibri" w:eastAsia="Times New Roman" w:hAnsi="Calibri" w:cs="Times New Roman"/>
          <w:sz w:val="24"/>
          <w:szCs w:val="24"/>
          <w:lang w:val="en-US" w:bidi="en-US"/>
        </w:rPr>
        <w:t xml:space="preserve">Class attendance data is electronically recorded daily in the </w:t>
      </w:r>
      <w:proofErr w:type="spellStart"/>
      <w:r w:rsidRPr="00613F5F">
        <w:rPr>
          <w:rFonts w:ascii="Calibri" w:eastAsia="Times New Roman" w:hAnsi="Calibri" w:cs="Times New Roman"/>
          <w:sz w:val="24"/>
          <w:szCs w:val="24"/>
          <w:lang w:val="en-US" w:bidi="en-US"/>
        </w:rPr>
        <w:t>Leabhar</w:t>
      </w:r>
      <w:proofErr w:type="spellEnd"/>
      <w:r w:rsidRPr="00613F5F">
        <w:rPr>
          <w:rFonts w:ascii="Calibri" w:eastAsia="Times New Roman" w:hAnsi="Calibri" w:cs="Times New Roman"/>
          <w:sz w:val="24"/>
          <w:szCs w:val="24"/>
          <w:lang w:val="en-US" w:bidi="en-US"/>
        </w:rPr>
        <w:t xml:space="preserve"> </w:t>
      </w:r>
      <w:proofErr w:type="spellStart"/>
      <w:r w:rsidRPr="00613F5F">
        <w:rPr>
          <w:rFonts w:ascii="Calibri" w:eastAsia="Times New Roman" w:hAnsi="Calibri" w:cs="Times New Roman"/>
          <w:sz w:val="24"/>
          <w:szCs w:val="24"/>
          <w:lang w:val="en-US" w:bidi="en-US"/>
        </w:rPr>
        <w:t>Tinrimh</w:t>
      </w:r>
      <w:proofErr w:type="spellEnd"/>
      <w:r w:rsidRPr="00613F5F">
        <w:rPr>
          <w:rFonts w:ascii="Calibri" w:eastAsia="Times New Roman" w:hAnsi="Calibri" w:cs="Times New Roman"/>
          <w:sz w:val="24"/>
          <w:szCs w:val="24"/>
          <w:lang w:val="en-US" w:bidi="en-US"/>
        </w:rPr>
        <w:t xml:space="preserve"> (Attendance Book).  The annual attendance of each individual pupil is recorded in the </w:t>
      </w:r>
      <w:proofErr w:type="spellStart"/>
      <w:r w:rsidRPr="00613F5F">
        <w:rPr>
          <w:rFonts w:ascii="Calibri" w:eastAsia="Times New Roman" w:hAnsi="Calibri" w:cs="Times New Roman"/>
          <w:sz w:val="24"/>
          <w:szCs w:val="24"/>
          <w:lang w:val="en-US" w:bidi="en-US"/>
        </w:rPr>
        <w:t>Clár</w:t>
      </w:r>
      <w:proofErr w:type="spellEnd"/>
      <w:r w:rsidRPr="00613F5F">
        <w:rPr>
          <w:rFonts w:ascii="Calibri" w:eastAsia="Times New Roman" w:hAnsi="Calibri" w:cs="Times New Roman"/>
          <w:sz w:val="24"/>
          <w:szCs w:val="24"/>
          <w:lang w:val="en-US" w:bidi="en-US"/>
        </w:rPr>
        <w:t xml:space="preserve"> </w:t>
      </w:r>
      <w:proofErr w:type="spellStart"/>
      <w:r w:rsidRPr="00613F5F">
        <w:rPr>
          <w:rFonts w:ascii="Calibri" w:eastAsia="Times New Roman" w:hAnsi="Calibri" w:cs="Times New Roman"/>
          <w:sz w:val="24"/>
          <w:szCs w:val="24"/>
          <w:lang w:val="en-US" w:bidi="en-US"/>
        </w:rPr>
        <w:t>Leabhar</w:t>
      </w:r>
      <w:proofErr w:type="spellEnd"/>
      <w:r w:rsidRPr="00613F5F">
        <w:rPr>
          <w:rFonts w:ascii="Calibri" w:eastAsia="Times New Roman" w:hAnsi="Calibri" w:cs="Times New Roman"/>
          <w:sz w:val="24"/>
          <w:szCs w:val="24"/>
          <w:lang w:val="en-US" w:bidi="en-US"/>
        </w:rPr>
        <w:t xml:space="preserve"> (Register), together with information provided in enrolment forms (Pupil’s Name, Date of B</w:t>
      </w:r>
      <w:r w:rsidR="00F53E09">
        <w:rPr>
          <w:rFonts w:ascii="Calibri" w:eastAsia="Times New Roman" w:hAnsi="Calibri" w:cs="Times New Roman"/>
          <w:sz w:val="24"/>
          <w:szCs w:val="24"/>
          <w:lang w:val="en-US" w:bidi="en-US"/>
        </w:rPr>
        <w:t>irth, Address, Religion, Parent</w:t>
      </w:r>
      <w:r w:rsidRPr="00613F5F">
        <w:rPr>
          <w:rFonts w:ascii="Calibri" w:eastAsia="Times New Roman" w:hAnsi="Calibri" w:cs="Times New Roman"/>
          <w:sz w:val="24"/>
          <w:szCs w:val="24"/>
          <w:lang w:val="en-US" w:bidi="en-US"/>
        </w:rPr>
        <w:t>s</w:t>
      </w:r>
      <w:r w:rsidR="00F53E09">
        <w:rPr>
          <w:rFonts w:ascii="Calibri" w:eastAsia="Times New Roman" w:hAnsi="Calibri" w:cs="Times New Roman"/>
          <w:sz w:val="24"/>
          <w:szCs w:val="24"/>
          <w:lang w:val="en-US" w:bidi="en-US"/>
        </w:rPr>
        <w:t>’</w:t>
      </w:r>
      <w:r w:rsidRPr="00613F5F">
        <w:rPr>
          <w:rFonts w:ascii="Calibri" w:eastAsia="Times New Roman" w:hAnsi="Calibri" w:cs="Times New Roman"/>
          <w:sz w:val="24"/>
          <w:szCs w:val="24"/>
          <w:lang w:val="en-US" w:bidi="en-US"/>
        </w:rPr>
        <w:t xml:space="preserve"> Names). </w:t>
      </w:r>
    </w:p>
    <w:p w14:paraId="57FA9DFC" w14:textId="77777777" w:rsidR="00A705DE" w:rsidRDefault="00613F5F" w:rsidP="00613F5F">
      <w:pPr>
        <w:jc w:val="both"/>
        <w:rPr>
          <w:rFonts w:ascii="Calibri" w:eastAsia="Times New Roman" w:hAnsi="Calibri" w:cs="Times New Roman"/>
          <w:color w:val="000000" w:themeColor="text1"/>
          <w:sz w:val="24"/>
          <w:szCs w:val="24"/>
          <w:lang w:val="en-US" w:bidi="en-US"/>
        </w:rPr>
      </w:pPr>
      <w:r w:rsidRPr="00613F5F">
        <w:rPr>
          <w:rFonts w:ascii="Calibri" w:eastAsia="Times New Roman" w:hAnsi="Calibri" w:cs="Times New Roman"/>
          <w:sz w:val="24"/>
          <w:szCs w:val="24"/>
          <w:lang w:val="en-US" w:bidi="en-US"/>
        </w:rPr>
        <w:t xml:space="preserve">If a pupil does not attend on a day when </w:t>
      </w:r>
      <w:r w:rsidRPr="00925F7B">
        <w:rPr>
          <w:rFonts w:ascii="Calibri" w:eastAsia="Times New Roman" w:hAnsi="Calibri" w:cs="Times New Roman"/>
          <w:color w:val="000000" w:themeColor="text1"/>
          <w:sz w:val="24"/>
          <w:szCs w:val="24"/>
          <w:lang w:val="en-US" w:bidi="en-US"/>
        </w:rPr>
        <w:t>the school is open for instruction, his/her non-attendance will be recorded by the class teacher. The roll call is taken at 10.30am each morning.  Any pupil not present wil</w:t>
      </w:r>
      <w:r w:rsidR="00A705DE">
        <w:rPr>
          <w:rFonts w:ascii="Calibri" w:eastAsia="Times New Roman" w:hAnsi="Calibri" w:cs="Times New Roman"/>
          <w:color w:val="000000" w:themeColor="text1"/>
          <w:sz w:val="24"/>
          <w:szCs w:val="24"/>
          <w:lang w:val="en-US" w:bidi="en-US"/>
        </w:rPr>
        <w:t>l be marked absent for the day unless a parent has informed the teacher of an appointment which may cause the pupil to be unable to attend until after 10:30. Such appointments may be of a medical/therapeutic nature.</w:t>
      </w:r>
    </w:p>
    <w:p w14:paraId="448BAC75" w14:textId="77777777" w:rsidR="00A705DE" w:rsidRDefault="00613F5F" w:rsidP="00613F5F">
      <w:pPr>
        <w:jc w:val="both"/>
        <w:rPr>
          <w:rFonts w:ascii="Calibri" w:eastAsia="Times New Roman" w:hAnsi="Calibri" w:cs="Times New Roman"/>
          <w:color w:val="000000" w:themeColor="text1"/>
          <w:sz w:val="24"/>
          <w:szCs w:val="24"/>
          <w:lang w:val="en-US" w:bidi="en-US"/>
        </w:rPr>
      </w:pPr>
      <w:r w:rsidRPr="00925F7B">
        <w:rPr>
          <w:rFonts w:ascii="Calibri" w:eastAsia="Times New Roman" w:hAnsi="Calibri" w:cs="Times New Roman"/>
          <w:color w:val="000000" w:themeColor="text1"/>
          <w:sz w:val="24"/>
          <w:szCs w:val="24"/>
          <w:lang w:val="en-US" w:bidi="en-US"/>
        </w:rPr>
        <w:lastRenderedPageBreak/>
        <w:t xml:space="preserve"> A note from parents/guardians is required to explain each absence. Such notes will be retained by the class teacher and the information provided in the note is used to fill in reasons for absence on Aladdin. </w:t>
      </w:r>
      <w:r w:rsidR="00E8522F">
        <w:rPr>
          <w:rFonts w:ascii="Calibri" w:eastAsia="Times New Roman" w:hAnsi="Calibri" w:cs="Times New Roman"/>
          <w:color w:val="000000" w:themeColor="text1"/>
          <w:sz w:val="24"/>
          <w:szCs w:val="24"/>
          <w:lang w:val="en-US" w:bidi="en-US"/>
        </w:rPr>
        <w:t xml:space="preserve"> Aladdin </w:t>
      </w:r>
      <w:proofErr w:type="spellStart"/>
      <w:r w:rsidR="00E8522F">
        <w:rPr>
          <w:rFonts w:ascii="Calibri" w:eastAsia="Times New Roman" w:hAnsi="Calibri" w:cs="Times New Roman"/>
          <w:color w:val="000000" w:themeColor="text1"/>
          <w:sz w:val="24"/>
          <w:szCs w:val="24"/>
          <w:lang w:val="en-US" w:bidi="en-US"/>
        </w:rPr>
        <w:t>categorise</w:t>
      </w:r>
      <w:r w:rsidR="00ED7CCD">
        <w:rPr>
          <w:rFonts w:ascii="Calibri" w:eastAsia="Times New Roman" w:hAnsi="Calibri" w:cs="Times New Roman"/>
          <w:color w:val="000000" w:themeColor="text1"/>
          <w:sz w:val="24"/>
          <w:szCs w:val="24"/>
          <w:lang w:val="en-US" w:bidi="en-US"/>
        </w:rPr>
        <w:t>s</w:t>
      </w:r>
      <w:proofErr w:type="spellEnd"/>
      <w:r w:rsidR="00ED7CCD">
        <w:rPr>
          <w:rFonts w:ascii="Calibri" w:eastAsia="Times New Roman" w:hAnsi="Calibri" w:cs="Times New Roman"/>
          <w:color w:val="000000" w:themeColor="text1"/>
          <w:sz w:val="24"/>
          <w:szCs w:val="24"/>
          <w:lang w:val="en-US" w:bidi="en-US"/>
        </w:rPr>
        <w:t xml:space="preserve"> absen</w:t>
      </w:r>
      <w:r w:rsidR="00E8522F">
        <w:rPr>
          <w:rFonts w:ascii="Calibri" w:eastAsia="Times New Roman" w:hAnsi="Calibri" w:cs="Times New Roman"/>
          <w:color w:val="000000" w:themeColor="text1"/>
          <w:sz w:val="24"/>
          <w:szCs w:val="24"/>
          <w:lang w:val="en-US" w:bidi="en-US"/>
        </w:rPr>
        <w:t xml:space="preserve">ces as follows: illness, urgent family reasons, holidays and other. </w:t>
      </w:r>
      <w:r w:rsidR="00E8522F" w:rsidRPr="00E8522F">
        <w:rPr>
          <w:rFonts w:ascii="Calibri" w:eastAsia="Times New Roman" w:hAnsi="Calibri" w:cs="Times New Roman"/>
          <w:b/>
          <w:color w:val="76923C" w:themeColor="accent3" w:themeShade="BF"/>
          <w:sz w:val="24"/>
          <w:szCs w:val="24"/>
          <w:lang w:val="en-US" w:bidi="en-US"/>
        </w:rPr>
        <w:t>Where a child is not ill but is staying at home  for Covid related reasons, we will record this as : other; Covid related.</w:t>
      </w:r>
      <w:r w:rsidR="00E8522F" w:rsidRPr="00E8522F">
        <w:rPr>
          <w:rFonts w:ascii="Calibri" w:eastAsia="Times New Roman" w:hAnsi="Calibri" w:cs="Times New Roman"/>
          <w:color w:val="76923C" w:themeColor="accent3" w:themeShade="BF"/>
          <w:sz w:val="24"/>
          <w:szCs w:val="24"/>
          <w:lang w:val="en-US" w:bidi="en-US"/>
        </w:rPr>
        <w:t xml:space="preserve"> </w:t>
      </w:r>
      <w:r w:rsidRPr="00925F7B">
        <w:rPr>
          <w:rFonts w:ascii="Calibri" w:eastAsia="Times New Roman" w:hAnsi="Calibri" w:cs="Times New Roman"/>
          <w:color w:val="000000" w:themeColor="text1"/>
          <w:sz w:val="24"/>
          <w:szCs w:val="24"/>
          <w:lang w:val="en-US" w:bidi="en-US"/>
        </w:rPr>
        <w:t>This</w:t>
      </w:r>
      <w:r w:rsidR="00E8522F">
        <w:rPr>
          <w:rFonts w:ascii="Calibri" w:eastAsia="Times New Roman" w:hAnsi="Calibri" w:cs="Times New Roman"/>
          <w:color w:val="000000" w:themeColor="text1"/>
          <w:sz w:val="24"/>
          <w:szCs w:val="24"/>
          <w:lang w:val="en-US" w:bidi="en-US"/>
        </w:rPr>
        <w:t xml:space="preserve"> information </w:t>
      </w:r>
      <w:r w:rsidRPr="00925F7B">
        <w:rPr>
          <w:rFonts w:ascii="Calibri" w:eastAsia="Times New Roman" w:hAnsi="Calibri" w:cs="Times New Roman"/>
          <w:color w:val="000000" w:themeColor="text1"/>
          <w:sz w:val="24"/>
          <w:szCs w:val="24"/>
          <w:lang w:val="en-US" w:bidi="en-US"/>
        </w:rPr>
        <w:t xml:space="preserve">is collated and used if reports are being made to the NEWB. </w:t>
      </w:r>
    </w:p>
    <w:p w14:paraId="3D63CB29" w14:textId="77777777" w:rsidR="00613F5F" w:rsidRPr="00613F5F" w:rsidRDefault="00613F5F" w:rsidP="00613F5F">
      <w:pPr>
        <w:jc w:val="both"/>
        <w:rPr>
          <w:rFonts w:ascii="Calibri" w:eastAsia="Times New Roman" w:hAnsi="Calibri" w:cs="Times New Roman"/>
          <w:color w:val="FF0000"/>
          <w:sz w:val="24"/>
          <w:szCs w:val="24"/>
          <w:lang w:val="en-US" w:bidi="en-US"/>
        </w:rPr>
      </w:pPr>
      <w:r w:rsidRPr="00925F7B">
        <w:rPr>
          <w:rFonts w:ascii="Calibri" w:eastAsia="Times New Roman" w:hAnsi="Calibri" w:cs="Times New Roman"/>
          <w:color w:val="000000" w:themeColor="text1"/>
          <w:sz w:val="24"/>
          <w:szCs w:val="24"/>
          <w:lang w:val="en-US" w:bidi="en-US"/>
        </w:rPr>
        <w:t>Teachers will be asked to inform the principal when any child misses 1</w:t>
      </w:r>
      <w:r w:rsidR="00A705DE">
        <w:rPr>
          <w:rFonts w:ascii="Calibri" w:eastAsia="Times New Roman" w:hAnsi="Calibri" w:cs="Times New Roman"/>
          <w:color w:val="000000" w:themeColor="text1"/>
          <w:sz w:val="24"/>
          <w:szCs w:val="24"/>
          <w:lang w:val="en-US" w:bidi="en-US"/>
        </w:rPr>
        <w:t>0</w:t>
      </w:r>
      <w:r w:rsidRPr="00925F7B">
        <w:rPr>
          <w:rFonts w:ascii="Calibri" w:eastAsia="Times New Roman" w:hAnsi="Calibri" w:cs="Times New Roman"/>
          <w:color w:val="000000" w:themeColor="text1"/>
          <w:sz w:val="24"/>
          <w:szCs w:val="24"/>
          <w:lang w:val="en-US" w:bidi="en-US"/>
        </w:rPr>
        <w:t xml:space="preserve"> days and to inform each day thereafter that the child misses. </w:t>
      </w:r>
      <w:r w:rsidR="00925F7B">
        <w:rPr>
          <w:rFonts w:ascii="Calibri" w:eastAsia="Times New Roman" w:hAnsi="Calibri" w:cs="Times New Roman"/>
          <w:color w:val="000000" w:themeColor="text1"/>
          <w:sz w:val="24"/>
          <w:szCs w:val="24"/>
          <w:lang w:val="en-US" w:bidi="en-US"/>
        </w:rPr>
        <w:t xml:space="preserve">Where there are patterns of poor attendance from previous years, teachers are asked to keep the principal informed of any absences from the beginning of the school year. </w:t>
      </w:r>
      <w:r w:rsidR="00A705DE">
        <w:rPr>
          <w:rFonts w:ascii="Calibri" w:eastAsia="Times New Roman" w:hAnsi="Calibri" w:cs="Times New Roman"/>
          <w:color w:val="000000" w:themeColor="text1"/>
          <w:sz w:val="24"/>
          <w:szCs w:val="24"/>
          <w:lang w:val="en-US" w:bidi="en-US"/>
        </w:rPr>
        <w:t xml:space="preserve">The principal will make contact with the parents concerned and will keep a record of interactions with parents. </w:t>
      </w:r>
      <w:r w:rsidR="00E8522F" w:rsidRPr="00E8522F">
        <w:rPr>
          <w:rFonts w:ascii="Calibri" w:eastAsia="Times New Roman" w:hAnsi="Calibri" w:cs="Times New Roman"/>
          <w:b/>
          <w:color w:val="76923C" w:themeColor="accent3" w:themeShade="BF"/>
          <w:sz w:val="24"/>
          <w:szCs w:val="24"/>
          <w:lang w:val="en-US" w:bidi="en-US"/>
        </w:rPr>
        <w:t>However, where the school has been made aware that children have been absent for Covid-related reasons, no such call will be made.</w:t>
      </w:r>
      <w:r w:rsidR="00E8522F" w:rsidRPr="00E8522F">
        <w:rPr>
          <w:rFonts w:ascii="Calibri" w:eastAsia="Times New Roman" w:hAnsi="Calibri" w:cs="Times New Roman"/>
          <w:color w:val="76923C" w:themeColor="accent3" w:themeShade="BF"/>
          <w:sz w:val="24"/>
          <w:szCs w:val="24"/>
          <w:lang w:val="en-US" w:bidi="en-US"/>
        </w:rPr>
        <w:t xml:space="preserve"> </w:t>
      </w:r>
    </w:p>
    <w:p w14:paraId="3875C8C0"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Parents/guardians must also provide a note if a child arrives late/departs early during the school day. These notes are kept by the class teacher. Regular late arrivals and early departures are recorded by the class teacher.</w:t>
      </w:r>
    </w:p>
    <w:p w14:paraId="19A333F6"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Parents/guardians are made aware of the requirements of the NEWB particularly the by-law relating to absences of more than 20 days per school year. If a child has missed more than 10 days when the quarterly returns are being sent to the NEWB, parents will be informed by </w:t>
      </w:r>
      <w:r w:rsidR="00A705DE">
        <w:rPr>
          <w:rFonts w:ascii="Calibri" w:eastAsia="Times New Roman" w:hAnsi="Calibri" w:cs="Times New Roman"/>
          <w:sz w:val="24"/>
          <w:szCs w:val="24"/>
          <w:lang w:val="en-US" w:bidi="en-US"/>
        </w:rPr>
        <w:t>a standard letter</w:t>
      </w:r>
      <w:r w:rsidR="00E8522F">
        <w:rPr>
          <w:rFonts w:ascii="Calibri" w:eastAsia="Times New Roman" w:hAnsi="Calibri" w:cs="Times New Roman"/>
          <w:sz w:val="24"/>
          <w:szCs w:val="24"/>
          <w:lang w:val="en-US" w:bidi="en-US"/>
        </w:rPr>
        <w:t xml:space="preserve">; </w:t>
      </w:r>
      <w:r w:rsidR="00E8522F" w:rsidRPr="00E8522F">
        <w:rPr>
          <w:rFonts w:ascii="Calibri" w:eastAsia="Times New Roman" w:hAnsi="Calibri" w:cs="Times New Roman"/>
          <w:b/>
          <w:color w:val="76923C" w:themeColor="accent3" w:themeShade="BF"/>
          <w:sz w:val="24"/>
          <w:szCs w:val="24"/>
          <w:lang w:val="en-US" w:bidi="en-US"/>
        </w:rPr>
        <w:t>however, we will suspend the sending of these letters for the duration of the Covid pandemic.</w:t>
      </w:r>
      <w:r w:rsidR="00E8522F" w:rsidRPr="00E8522F">
        <w:rPr>
          <w:rFonts w:ascii="Calibri" w:eastAsia="Times New Roman" w:hAnsi="Calibri" w:cs="Times New Roman"/>
          <w:color w:val="76923C" w:themeColor="accent3" w:themeShade="BF"/>
          <w:sz w:val="24"/>
          <w:szCs w:val="24"/>
          <w:lang w:val="en-US" w:bidi="en-US"/>
        </w:rPr>
        <w:t xml:space="preserve"> </w:t>
      </w:r>
      <w:r w:rsidR="00E8522F">
        <w:rPr>
          <w:rFonts w:ascii="Calibri" w:eastAsia="Times New Roman" w:hAnsi="Calibri" w:cs="Times New Roman"/>
          <w:sz w:val="24"/>
          <w:szCs w:val="24"/>
          <w:lang w:val="en-US" w:bidi="en-US"/>
        </w:rPr>
        <w:t>Parents</w:t>
      </w:r>
      <w:r w:rsidRPr="00613F5F">
        <w:rPr>
          <w:rFonts w:ascii="Calibri" w:eastAsia="Times New Roman" w:hAnsi="Calibri" w:cs="Times New Roman"/>
          <w:sz w:val="24"/>
          <w:szCs w:val="24"/>
          <w:lang w:val="en-US" w:bidi="en-US"/>
        </w:rPr>
        <w:t xml:space="preserve"> will be asked to sign a slip acknowledging the absences. They are notified in writing on the end of year report of the total number of absences during the school year at </w:t>
      </w:r>
      <w:r w:rsidR="00A705DE">
        <w:rPr>
          <w:rFonts w:ascii="Calibri" w:eastAsia="Times New Roman" w:hAnsi="Calibri" w:cs="Times New Roman"/>
          <w:sz w:val="24"/>
          <w:szCs w:val="24"/>
          <w:lang w:val="en-US" w:bidi="en-US"/>
        </w:rPr>
        <w:t>the time of writing the report and therefore no attendance letters will be issued at the end of the school year except in the case of referrals to th</w:t>
      </w:r>
      <w:r w:rsidR="00141C68">
        <w:rPr>
          <w:rFonts w:ascii="Calibri" w:eastAsia="Times New Roman" w:hAnsi="Calibri" w:cs="Times New Roman"/>
          <w:sz w:val="24"/>
          <w:szCs w:val="24"/>
          <w:lang w:val="en-US" w:bidi="en-US"/>
        </w:rPr>
        <w:t>e</w:t>
      </w:r>
      <w:r w:rsidR="00A705DE">
        <w:rPr>
          <w:rFonts w:ascii="Calibri" w:eastAsia="Times New Roman" w:hAnsi="Calibri" w:cs="Times New Roman"/>
          <w:sz w:val="24"/>
          <w:szCs w:val="24"/>
          <w:lang w:val="en-US" w:bidi="en-US"/>
        </w:rPr>
        <w:t xml:space="preserve"> NEWB.</w:t>
      </w:r>
    </w:p>
    <w:p w14:paraId="250D1F6A"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Parents of pupils whose non-attendance is a concern are invited to meet with the principal during Parent/Teacher meetings and are informed of the school’s concerns. Where possible, a strategy to promote and encourage attendance may be drawn up with the child, parent, class teacher and, if necessary, the principal. The focus of this will be to promote and reward improved attendance. </w:t>
      </w:r>
    </w:p>
    <w:p w14:paraId="037ADE15" w14:textId="77777777" w:rsid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school must inform the Education Welfare </w:t>
      </w:r>
      <w:r w:rsidR="00141C68">
        <w:rPr>
          <w:rFonts w:ascii="Calibri" w:eastAsia="Times New Roman" w:hAnsi="Calibri" w:cs="Times New Roman"/>
          <w:sz w:val="24"/>
          <w:szCs w:val="24"/>
          <w:lang w:val="en-US" w:bidi="en-US"/>
        </w:rPr>
        <w:t>Board</w:t>
      </w:r>
      <w:r w:rsidRPr="00613F5F">
        <w:rPr>
          <w:rFonts w:ascii="Calibri" w:eastAsia="Times New Roman" w:hAnsi="Calibri" w:cs="Times New Roman"/>
          <w:sz w:val="24"/>
          <w:szCs w:val="24"/>
          <w:lang w:val="en-US" w:bidi="en-US"/>
        </w:rPr>
        <w:t>, where a child has missed 20 or more days in a school year, where attendance is irregular, where a pupil is removed from the school register and where a child is suspended or expelled for 6 days or more.</w:t>
      </w:r>
    </w:p>
    <w:p w14:paraId="1BA6846D" w14:textId="77777777" w:rsidR="00F45B17" w:rsidRDefault="00F45B17" w:rsidP="00613F5F">
      <w:pPr>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 xml:space="preserve">The principal will make referrals to the NEWB where a pupil’s attendance has exceeded 20 days and there is not sufficient evidence of illness/urgent family business to account for this. The class teacher and principal will try to work with the pupils at risk of referral and with their parents to try to avoid such referrals. Parents will be kept informed of concerns around attendance using the standard letter re attendance. They may also be phoned if the pupil is </w:t>
      </w:r>
      <w:r>
        <w:rPr>
          <w:rFonts w:ascii="Calibri" w:eastAsia="Times New Roman" w:hAnsi="Calibri" w:cs="Times New Roman"/>
          <w:sz w:val="24"/>
          <w:szCs w:val="24"/>
          <w:lang w:val="en-US" w:bidi="en-US"/>
        </w:rPr>
        <w:lastRenderedPageBreak/>
        <w:t xml:space="preserve">absent and the parent has not called the school. A meeting may also be arranged, with, or without the Education Welfare Officer. </w:t>
      </w:r>
    </w:p>
    <w:p w14:paraId="5E33174C" w14:textId="77777777" w:rsidR="00E8522F" w:rsidRDefault="00E8522F" w:rsidP="00613F5F">
      <w:pPr>
        <w:jc w:val="both"/>
        <w:rPr>
          <w:rFonts w:ascii="Calibri" w:eastAsia="Times New Roman" w:hAnsi="Calibri" w:cs="Times New Roman"/>
          <w:sz w:val="24"/>
          <w:szCs w:val="24"/>
          <w:lang w:val="en-US" w:bidi="en-US"/>
        </w:rPr>
      </w:pPr>
    </w:p>
    <w:p w14:paraId="6911A64F"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Promoting Attendance</w:t>
      </w:r>
    </w:p>
    <w:p w14:paraId="65260D86" w14:textId="77777777" w:rsidR="00602653" w:rsidRDefault="00613F5F" w:rsidP="00602653">
      <w:pPr>
        <w:spacing w:after="0"/>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In general, the school promotes good attendance by:</w:t>
      </w:r>
    </w:p>
    <w:p w14:paraId="7FE1ABF0" w14:textId="77777777" w:rsidR="00613F5F" w:rsidRPr="00602653" w:rsidRDefault="00613F5F" w:rsidP="00602653">
      <w:pPr>
        <w:pStyle w:val="ListParagraph"/>
        <w:numPr>
          <w:ilvl w:val="0"/>
          <w:numId w:val="3"/>
        </w:numPr>
        <w:spacing w:after="0"/>
        <w:jc w:val="both"/>
        <w:rPr>
          <w:rFonts w:ascii="Calibri" w:eastAsia="Times New Roman" w:hAnsi="Calibri" w:cs="Times New Roman"/>
          <w:sz w:val="24"/>
          <w:szCs w:val="24"/>
          <w:lang w:val="en-US" w:bidi="en-US"/>
        </w:rPr>
      </w:pPr>
      <w:r w:rsidRPr="00602653">
        <w:rPr>
          <w:rFonts w:ascii="Calibri" w:eastAsia="Times New Roman" w:hAnsi="Calibri" w:cs="Times New Roman"/>
          <w:sz w:val="24"/>
          <w:szCs w:val="24"/>
          <w:lang w:val="en-US" w:bidi="en-US"/>
        </w:rPr>
        <w:t>creating a safe and welcoming environment</w:t>
      </w:r>
      <w:r w:rsidR="00602653">
        <w:rPr>
          <w:rFonts w:ascii="Calibri" w:eastAsia="Times New Roman" w:hAnsi="Calibri" w:cs="Times New Roman"/>
          <w:sz w:val="24"/>
          <w:szCs w:val="24"/>
          <w:lang w:val="en-US" w:bidi="en-US"/>
        </w:rPr>
        <w:t>, where every child is valued</w:t>
      </w:r>
    </w:p>
    <w:p w14:paraId="0F8E035C" w14:textId="77777777" w:rsidR="00613F5F" w:rsidRDefault="00602653" w:rsidP="00613F5F">
      <w:pPr>
        <w:numPr>
          <w:ilvl w:val="0"/>
          <w:numId w:val="3"/>
        </w:numPr>
        <w:spacing w:after="0" w:line="240" w:lineRule="auto"/>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providing stimulating and engaging lessons</w:t>
      </w:r>
      <w:r w:rsidR="00F5291D">
        <w:rPr>
          <w:rFonts w:ascii="Calibri" w:eastAsia="Times New Roman" w:hAnsi="Calibri" w:cs="Times New Roman"/>
          <w:sz w:val="24"/>
          <w:szCs w:val="24"/>
          <w:lang w:val="en-US" w:bidi="en-US"/>
        </w:rPr>
        <w:t xml:space="preserve"> in organized </w:t>
      </w:r>
      <w:r w:rsidR="00845C99">
        <w:rPr>
          <w:rFonts w:ascii="Calibri" w:eastAsia="Times New Roman" w:hAnsi="Calibri" w:cs="Times New Roman"/>
          <w:sz w:val="24"/>
          <w:szCs w:val="24"/>
          <w:lang w:val="en-US" w:bidi="en-US"/>
        </w:rPr>
        <w:t>and well-resourced classrooms</w:t>
      </w:r>
    </w:p>
    <w:p w14:paraId="5623ACEC" w14:textId="77777777" w:rsidR="00613F5F" w:rsidRPr="00613F5F"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displaying kindness, compassion and understanding</w:t>
      </w:r>
    </w:p>
    <w:p w14:paraId="31ADC508" w14:textId="77777777" w:rsidR="00613F5F" w:rsidRPr="00613F5F"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being vigilant so that risks to good attendance such as disadvantage, bullying etc. are identified early</w:t>
      </w:r>
    </w:p>
    <w:p w14:paraId="726CA1F0" w14:textId="77777777" w:rsidR="00602653"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02653">
        <w:rPr>
          <w:rFonts w:ascii="Calibri" w:eastAsia="Times New Roman" w:hAnsi="Calibri" w:cs="Times New Roman"/>
          <w:sz w:val="24"/>
          <w:szCs w:val="24"/>
          <w:lang w:val="en-US" w:bidi="en-US"/>
        </w:rPr>
        <w:t>rewarding good attendance with certificates.</w:t>
      </w:r>
    </w:p>
    <w:p w14:paraId="4C8D72D1" w14:textId="77777777" w:rsidR="00602653" w:rsidRDefault="00613F5F" w:rsidP="00602653">
      <w:pPr>
        <w:spacing w:after="0" w:line="240" w:lineRule="auto"/>
        <w:ind w:left="720"/>
        <w:jc w:val="both"/>
        <w:rPr>
          <w:rFonts w:ascii="Calibri" w:eastAsia="Times New Roman" w:hAnsi="Calibri" w:cs="Times New Roman"/>
          <w:sz w:val="24"/>
          <w:szCs w:val="24"/>
          <w:lang w:val="en-US" w:bidi="en-US"/>
        </w:rPr>
      </w:pPr>
      <w:r w:rsidRPr="00602653">
        <w:rPr>
          <w:rFonts w:ascii="Calibri" w:eastAsia="Times New Roman" w:hAnsi="Calibri" w:cs="Times New Roman"/>
          <w:sz w:val="24"/>
          <w:szCs w:val="24"/>
          <w:lang w:val="en-US" w:bidi="en-US"/>
        </w:rPr>
        <w:t xml:space="preserve">  </w:t>
      </w:r>
    </w:p>
    <w:p w14:paraId="697A94DD" w14:textId="77777777" w:rsidR="00613F5F" w:rsidRPr="00602653" w:rsidRDefault="00613F5F" w:rsidP="00602653">
      <w:pPr>
        <w:spacing w:after="0" w:line="240" w:lineRule="auto"/>
        <w:jc w:val="both"/>
        <w:rPr>
          <w:rFonts w:ascii="Calibri" w:eastAsia="Times New Roman" w:hAnsi="Calibri" w:cs="Times New Roman"/>
          <w:sz w:val="24"/>
          <w:szCs w:val="24"/>
          <w:lang w:val="en-US" w:bidi="en-US"/>
        </w:rPr>
      </w:pPr>
      <w:r w:rsidRPr="00602653">
        <w:rPr>
          <w:rFonts w:ascii="Calibri" w:eastAsia="Times New Roman" w:hAnsi="Calibri" w:cs="Times New Roman"/>
          <w:sz w:val="24"/>
          <w:szCs w:val="24"/>
          <w:lang w:val="en-US" w:bidi="en-US"/>
        </w:rPr>
        <w:t>Where there are concerns about attendance, a strategy may be drawn up for an individual child to encourage improvement in this area. Such a strategy may involve</w:t>
      </w:r>
    </w:p>
    <w:p w14:paraId="1EADD36E" w14:textId="77777777" w:rsidR="00613F5F" w:rsidRPr="00613F5F"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reward system to earn homework passes</w:t>
      </w:r>
      <w:r w:rsidR="00602653">
        <w:rPr>
          <w:rFonts w:ascii="Calibri" w:eastAsia="Times New Roman" w:hAnsi="Calibri" w:cs="Times New Roman"/>
          <w:sz w:val="24"/>
          <w:szCs w:val="24"/>
          <w:lang w:val="en-US" w:bidi="en-US"/>
        </w:rPr>
        <w:t>/Golden time</w:t>
      </w:r>
    </w:p>
    <w:p w14:paraId="0D94E114" w14:textId="77777777" w:rsidR="00613F5F" w:rsidRPr="00613F5F"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public recognition of improved attendance – e.g. a certificate presented at assembly</w:t>
      </w:r>
    </w:p>
    <w:p w14:paraId="238B85FF" w14:textId="77777777" w:rsidR="00613F5F" w:rsidRDefault="00613F5F" w:rsidP="00613F5F">
      <w:pPr>
        <w:numPr>
          <w:ilvl w:val="0"/>
          <w:numId w:val="3"/>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Giving a child special responsibilities in school to encourage attendance</w:t>
      </w:r>
    </w:p>
    <w:p w14:paraId="3AA05749" w14:textId="77777777" w:rsidR="0020652A" w:rsidRPr="00613F5F" w:rsidRDefault="0020652A" w:rsidP="0020652A">
      <w:pPr>
        <w:spacing w:after="0" w:line="240" w:lineRule="auto"/>
        <w:ind w:left="720"/>
        <w:jc w:val="both"/>
        <w:rPr>
          <w:rFonts w:ascii="Calibri" w:eastAsia="Times New Roman" w:hAnsi="Calibri" w:cs="Times New Roman"/>
          <w:sz w:val="24"/>
          <w:szCs w:val="24"/>
          <w:lang w:val="en-US" w:bidi="en-US"/>
        </w:rPr>
      </w:pPr>
    </w:p>
    <w:p w14:paraId="34416895"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Whole School Strategies to Promote Attendance</w:t>
      </w:r>
    </w:p>
    <w:p w14:paraId="4C55E688"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St. Patrick’s N.S. </w:t>
      </w:r>
      <w:proofErr w:type="spellStart"/>
      <w:r w:rsidRPr="00613F5F">
        <w:rPr>
          <w:rFonts w:ascii="Calibri" w:eastAsia="Times New Roman" w:hAnsi="Calibri" w:cs="Times New Roman"/>
          <w:sz w:val="24"/>
          <w:szCs w:val="24"/>
          <w:lang w:val="en-US" w:bidi="en-US"/>
        </w:rPr>
        <w:t>endeavours</w:t>
      </w:r>
      <w:proofErr w:type="spellEnd"/>
      <w:r w:rsidRPr="00613F5F">
        <w:rPr>
          <w:rFonts w:ascii="Calibri" w:eastAsia="Times New Roman" w:hAnsi="Calibri" w:cs="Times New Roman"/>
          <w:sz w:val="24"/>
          <w:szCs w:val="24"/>
          <w:lang w:val="en-US" w:bidi="en-US"/>
        </w:rPr>
        <w:t xml:space="preserve"> to create a safe, welcoming environment for our pupils and their parents/guardians. The teaching staff collaborates in the planning and implementation of the primary school curriculum, so as to provide a stimulating learning environment for all pupils. </w:t>
      </w:r>
    </w:p>
    <w:p w14:paraId="1679D769"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Traditionally, school attendance is strong in our school.  However, the staff remains vigilant so that ‘risk’ students are identified early.  Risk students can be </w:t>
      </w:r>
      <w:proofErr w:type="spellStart"/>
      <w:r w:rsidRPr="00613F5F">
        <w:rPr>
          <w:rFonts w:ascii="Calibri" w:eastAsia="Times New Roman" w:hAnsi="Calibri" w:cs="Times New Roman"/>
          <w:sz w:val="24"/>
          <w:szCs w:val="24"/>
          <w:lang w:val="en-US" w:bidi="en-US"/>
        </w:rPr>
        <w:t>categorised</w:t>
      </w:r>
      <w:proofErr w:type="spellEnd"/>
      <w:r w:rsidRPr="00613F5F">
        <w:rPr>
          <w:rFonts w:ascii="Calibri" w:eastAsia="Times New Roman" w:hAnsi="Calibri" w:cs="Times New Roman"/>
          <w:sz w:val="24"/>
          <w:szCs w:val="24"/>
          <w:lang w:val="en-US" w:bidi="en-US"/>
        </w:rPr>
        <w:t xml:space="preserve"> as those who miss more than 5 days in a 20-day period without an accompanying note of explanation from parents/guardians</w:t>
      </w:r>
      <w:r w:rsidR="00321FA5">
        <w:rPr>
          <w:rFonts w:ascii="Calibri" w:eastAsia="Times New Roman" w:hAnsi="Calibri" w:cs="Times New Roman"/>
          <w:sz w:val="24"/>
          <w:szCs w:val="24"/>
          <w:lang w:val="en-US" w:bidi="en-US"/>
        </w:rPr>
        <w:t xml:space="preserve"> or those who have a history of missing more than 20 days annually</w:t>
      </w:r>
      <w:r w:rsidRPr="00613F5F">
        <w:rPr>
          <w:rFonts w:ascii="Calibri" w:eastAsia="Times New Roman" w:hAnsi="Calibri" w:cs="Times New Roman"/>
          <w:sz w:val="24"/>
          <w:szCs w:val="24"/>
          <w:lang w:val="en-US" w:bidi="en-US"/>
        </w:rPr>
        <w:t xml:space="preserve">. </w:t>
      </w:r>
      <w:r w:rsidR="0014552A">
        <w:rPr>
          <w:rFonts w:ascii="Calibri" w:eastAsia="Times New Roman" w:hAnsi="Calibri" w:cs="Times New Roman"/>
          <w:sz w:val="24"/>
          <w:szCs w:val="24"/>
          <w:lang w:val="en-US" w:bidi="en-US"/>
        </w:rPr>
        <w:t xml:space="preserve">Pupils who miss one or two days regularly, which cannot be accounted for by a medical condition are also regarded as at risk of failing educationally since their attendance is inconsistent. </w:t>
      </w:r>
      <w:r w:rsidRPr="00613F5F">
        <w:rPr>
          <w:rFonts w:ascii="Calibri" w:eastAsia="Times New Roman" w:hAnsi="Calibri" w:cs="Times New Roman"/>
          <w:sz w:val="24"/>
          <w:szCs w:val="24"/>
          <w:lang w:val="en-US" w:bidi="en-US"/>
        </w:rPr>
        <w:t>Appropriate contact takes place between the school and parents/guardians either via a letter or a note in the homework diar</w:t>
      </w:r>
      <w:r w:rsidR="0014552A">
        <w:rPr>
          <w:rFonts w:ascii="Calibri" w:eastAsia="Times New Roman" w:hAnsi="Calibri" w:cs="Times New Roman"/>
          <w:sz w:val="24"/>
          <w:szCs w:val="24"/>
          <w:lang w:val="en-US" w:bidi="en-US"/>
        </w:rPr>
        <w:t xml:space="preserve">y or a call from the teacher/principal </w:t>
      </w:r>
      <w:r w:rsidRPr="00613F5F">
        <w:rPr>
          <w:rFonts w:ascii="Calibri" w:eastAsia="Times New Roman" w:hAnsi="Calibri" w:cs="Times New Roman"/>
          <w:sz w:val="24"/>
          <w:szCs w:val="24"/>
          <w:lang w:val="en-US" w:bidi="en-US"/>
        </w:rPr>
        <w:t xml:space="preserve">when this occurs.  A meeting between parents and the </w:t>
      </w:r>
      <w:r w:rsidR="0014552A">
        <w:rPr>
          <w:rFonts w:ascii="Calibri" w:eastAsia="Times New Roman" w:hAnsi="Calibri" w:cs="Times New Roman"/>
          <w:sz w:val="24"/>
          <w:szCs w:val="24"/>
          <w:lang w:val="en-US" w:bidi="en-US"/>
        </w:rPr>
        <w:t>p</w:t>
      </w:r>
      <w:r w:rsidRPr="00613F5F">
        <w:rPr>
          <w:rFonts w:ascii="Calibri" w:eastAsia="Times New Roman" w:hAnsi="Calibri" w:cs="Times New Roman"/>
          <w:sz w:val="24"/>
          <w:szCs w:val="24"/>
          <w:lang w:val="en-US" w:bidi="en-US"/>
        </w:rPr>
        <w:t xml:space="preserve">rincipal may be set up if deemed necessary.  Absences of more than 20 days are automatically referred to the Education Welfare </w:t>
      </w:r>
      <w:r w:rsidR="0014552A">
        <w:rPr>
          <w:rFonts w:ascii="Calibri" w:eastAsia="Times New Roman" w:hAnsi="Calibri" w:cs="Times New Roman"/>
          <w:sz w:val="24"/>
          <w:szCs w:val="24"/>
          <w:lang w:val="en-US" w:bidi="en-US"/>
        </w:rPr>
        <w:t>Board</w:t>
      </w:r>
      <w:r w:rsidRPr="00613F5F">
        <w:rPr>
          <w:rFonts w:ascii="Calibri" w:eastAsia="Times New Roman" w:hAnsi="Calibri" w:cs="Times New Roman"/>
          <w:sz w:val="24"/>
          <w:szCs w:val="24"/>
          <w:lang w:val="en-US" w:bidi="en-US"/>
        </w:rPr>
        <w:t>.</w:t>
      </w:r>
    </w:p>
    <w:p w14:paraId="5B498F1D"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 </w:t>
      </w:r>
    </w:p>
    <w:p w14:paraId="30043FAD"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lastRenderedPageBreak/>
        <w:t xml:space="preserve">The calendar for the coming school year is published annually in September. It is hoped that this approach will enable parents/guardians to plan family events around school closures, thus </w:t>
      </w:r>
      <w:proofErr w:type="spellStart"/>
      <w:r w:rsidRPr="00613F5F">
        <w:rPr>
          <w:rFonts w:ascii="Calibri" w:eastAsia="Times New Roman" w:hAnsi="Calibri" w:cs="Times New Roman"/>
          <w:sz w:val="24"/>
          <w:szCs w:val="24"/>
          <w:lang w:val="en-US" w:bidi="en-US"/>
        </w:rPr>
        <w:t>minimising</w:t>
      </w:r>
      <w:proofErr w:type="spellEnd"/>
      <w:r w:rsidRPr="00613F5F">
        <w:rPr>
          <w:rFonts w:ascii="Calibri" w:eastAsia="Times New Roman" w:hAnsi="Calibri" w:cs="Times New Roman"/>
          <w:sz w:val="24"/>
          <w:szCs w:val="24"/>
          <w:lang w:val="en-US" w:bidi="en-US"/>
        </w:rPr>
        <w:t xml:space="preserve"> the chances of non-attendance related to family holidays during the school term. </w:t>
      </w:r>
      <w:r w:rsidR="00F45B17">
        <w:rPr>
          <w:rFonts w:ascii="Calibri" w:eastAsia="Times New Roman" w:hAnsi="Calibri" w:cs="Times New Roman"/>
          <w:sz w:val="24"/>
          <w:szCs w:val="24"/>
          <w:lang w:val="en-US" w:bidi="en-US"/>
        </w:rPr>
        <w:t xml:space="preserve"> </w:t>
      </w:r>
    </w:p>
    <w:p w14:paraId="2E0B9828" w14:textId="77777777" w:rsid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w:t>
      </w:r>
      <w:r w:rsidR="00F45B17">
        <w:rPr>
          <w:rFonts w:ascii="Calibri" w:eastAsia="Times New Roman" w:hAnsi="Calibri" w:cs="Times New Roman"/>
          <w:sz w:val="24"/>
          <w:szCs w:val="24"/>
          <w:lang w:val="en-US" w:bidi="en-US"/>
        </w:rPr>
        <w:t>school</w:t>
      </w:r>
      <w:r w:rsidRPr="00613F5F">
        <w:rPr>
          <w:rFonts w:ascii="Calibri" w:eastAsia="Times New Roman" w:hAnsi="Calibri" w:cs="Times New Roman"/>
          <w:sz w:val="24"/>
          <w:szCs w:val="24"/>
          <w:lang w:val="en-US" w:bidi="en-US"/>
        </w:rPr>
        <w:t xml:space="preserve"> awards certificates to pupils who have full attendance during the school year. Certificates are also available to pupils who improve their attendance over a short period of time, and to pupils who improve their overall attendance.</w:t>
      </w:r>
    </w:p>
    <w:p w14:paraId="0DD8F4E0" w14:textId="77777777" w:rsid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Strategies in the Event of Non-Attendance</w:t>
      </w:r>
    </w:p>
    <w:p w14:paraId="5736EDA5"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Section 17 of the Education (Welfare) Act (2000), states that ‘the parent of a child shall cause the child concerned to attend a </w:t>
      </w:r>
      <w:proofErr w:type="spellStart"/>
      <w:r w:rsidRPr="00613F5F">
        <w:rPr>
          <w:rFonts w:ascii="Calibri" w:eastAsia="Times New Roman" w:hAnsi="Calibri" w:cs="Times New Roman"/>
          <w:sz w:val="24"/>
          <w:szCs w:val="24"/>
          <w:lang w:val="en-US" w:bidi="en-US"/>
        </w:rPr>
        <w:t>recognised</w:t>
      </w:r>
      <w:proofErr w:type="spellEnd"/>
      <w:r w:rsidRPr="00613F5F">
        <w:rPr>
          <w:rFonts w:ascii="Calibri" w:eastAsia="Times New Roman" w:hAnsi="Calibri" w:cs="Times New Roman"/>
          <w:sz w:val="24"/>
          <w:szCs w:val="24"/>
          <w:lang w:val="en-US" w:bidi="en-US"/>
        </w:rPr>
        <w:t xml:space="preserve"> school on each school day’. </w:t>
      </w:r>
    </w:p>
    <w:p w14:paraId="7147BC96"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Section 21 of the Act obliges schools to inform the Education Welfare Officer if a child is absent on more than 20 days in any school year, or if a child does not attend school on a regular basis.</w:t>
      </w:r>
    </w:p>
    <w:p w14:paraId="681ACB0A"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In such cases the Education Welfare Officer (following all reasonable efforts by the Education Board to consult with the child’s parents and the Principal of the school) may serve a ‘School Attendance Notice’ on any parent who he/she concludes is failing or neglecting to cause the child to attend the school.  A successful case taken against the parent may result in a fine and/or imprisonment. Reasons for absence are recorded and reported to the NEWB four times during the school year. An annual report is submitted – not more than six weeks following the end of the school year - detailing the overall level of attendance at the school during that school year.</w:t>
      </w:r>
    </w:p>
    <w:p w14:paraId="66EC24E8" w14:textId="77777777" w:rsidR="00613F5F" w:rsidRPr="00613F5F" w:rsidRDefault="00613F5F" w:rsidP="00613F5F">
      <w:pPr>
        <w:jc w:val="both"/>
        <w:rPr>
          <w:rFonts w:ascii="Calibri" w:eastAsia="Times New Roman" w:hAnsi="Calibri" w:cs="Times New Roman"/>
          <w:b/>
          <w:i/>
          <w:sz w:val="24"/>
          <w:szCs w:val="24"/>
          <w:lang w:val="en-US" w:bidi="en-US"/>
        </w:rPr>
      </w:pPr>
      <w:r w:rsidRPr="00613F5F">
        <w:rPr>
          <w:rFonts w:ascii="Calibri" w:eastAsia="Times New Roman" w:hAnsi="Calibri" w:cs="Times New Roman"/>
          <w:b/>
          <w:i/>
          <w:sz w:val="24"/>
          <w:szCs w:val="24"/>
          <w:lang w:val="en-US" w:bidi="en-US"/>
        </w:rPr>
        <w:t>*See also Promoting</w:t>
      </w:r>
      <w:r w:rsidR="004237FF">
        <w:rPr>
          <w:rFonts w:ascii="Calibri" w:eastAsia="Times New Roman" w:hAnsi="Calibri" w:cs="Times New Roman"/>
          <w:b/>
          <w:i/>
          <w:sz w:val="24"/>
          <w:szCs w:val="24"/>
          <w:lang w:val="en-US" w:bidi="en-US"/>
        </w:rPr>
        <w:t xml:space="preserve"> Good</w:t>
      </w:r>
      <w:r w:rsidRPr="00613F5F">
        <w:rPr>
          <w:rFonts w:ascii="Calibri" w:eastAsia="Times New Roman" w:hAnsi="Calibri" w:cs="Times New Roman"/>
          <w:b/>
          <w:i/>
          <w:sz w:val="24"/>
          <w:szCs w:val="24"/>
          <w:lang w:val="en-US" w:bidi="en-US"/>
        </w:rPr>
        <w:t xml:space="preserve"> Attendance</w:t>
      </w:r>
      <w:r w:rsidR="004237FF">
        <w:rPr>
          <w:rFonts w:ascii="Calibri" w:eastAsia="Times New Roman" w:hAnsi="Calibri" w:cs="Times New Roman"/>
          <w:b/>
          <w:i/>
          <w:sz w:val="24"/>
          <w:szCs w:val="24"/>
          <w:lang w:val="en-US" w:bidi="en-US"/>
        </w:rPr>
        <w:t xml:space="preserve"> Plan 2017 </w:t>
      </w:r>
      <w:r w:rsidR="00F612A1">
        <w:rPr>
          <w:rFonts w:ascii="Calibri" w:eastAsia="Times New Roman" w:hAnsi="Calibri" w:cs="Times New Roman"/>
          <w:b/>
          <w:i/>
          <w:sz w:val="24"/>
          <w:szCs w:val="24"/>
          <w:lang w:val="en-US" w:bidi="en-US"/>
        </w:rPr>
        <w:t>–</w:t>
      </w:r>
      <w:r w:rsidR="004237FF">
        <w:rPr>
          <w:rFonts w:ascii="Calibri" w:eastAsia="Times New Roman" w:hAnsi="Calibri" w:cs="Times New Roman"/>
          <w:b/>
          <w:i/>
          <w:sz w:val="24"/>
          <w:szCs w:val="24"/>
          <w:lang w:val="en-US" w:bidi="en-US"/>
        </w:rPr>
        <w:t xml:space="preserve"> 2018</w:t>
      </w:r>
      <w:r w:rsidR="00F612A1">
        <w:rPr>
          <w:rFonts w:ascii="Calibri" w:eastAsia="Times New Roman" w:hAnsi="Calibri" w:cs="Times New Roman"/>
          <w:b/>
          <w:i/>
          <w:sz w:val="24"/>
          <w:szCs w:val="24"/>
          <w:lang w:val="en-US" w:bidi="en-US"/>
        </w:rPr>
        <w:t xml:space="preserve"> (Appendix 2)</w:t>
      </w:r>
    </w:p>
    <w:p w14:paraId="0C50D62A"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National Education Welfare Board</w:t>
      </w:r>
    </w:p>
    <w:p w14:paraId="1434C2BB"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The Education Welfare Officer is informed if:</w:t>
      </w:r>
    </w:p>
    <w:p w14:paraId="471F3F9F" w14:textId="77777777" w:rsidR="00613F5F" w:rsidRPr="00613F5F" w:rsidRDefault="00613F5F" w:rsidP="00613F5F">
      <w:pPr>
        <w:numPr>
          <w:ilvl w:val="0"/>
          <w:numId w:val="5"/>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child is expelled</w:t>
      </w:r>
    </w:p>
    <w:p w14:paraId="14D89FBD" w14:textId="77777777" w:rsidR="00613F5F" w:rsidRPr="00613F5F" w:rsidRDefault="00613F5F" w:rsidP="00613F5F">
      <w:pPr>
        <w:numPr>
          <w:ilvl w:val="0"/>
          <w:numId w:val="5"/>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child is suspended</w:t>
      </w:r>
    </w:p>
    <w:p w14:paraId="5574DB7E" w14:textId="77777777" w:rsidR="00613F5F" w:rsidRPr="00613F5F" w:rsidRDefault="00613F5F" w:rsidP="00613F5F">
      <w:pPr>
        <w:numPr>
          <w:ilvl w:val="0"/>
          <w:numId w:val="5"/>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child has missed more than 20 days</w:t>
      </w:r>
    </w:p>
    <w:p w14:paraId="7F1555B3" w14:textId="77777777" w:rsidR="00613F5F" w:rsidRPr="00613F5F" w:rsidRDefault="00613F5F" w:rsidP="00613F5F">
      <w:pPr>
        <w:numPr>
          <w:ilvl w:val="0"/>
          <w:numId w:val="5"/>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pattern of poor attendance re-occurs</w:t>
      </w:r>
    </w:p>
    <w:p w14:paraId="7085A790" w14:textId="77777777" w:rsidR="00613F5F" w:rsidRPr="00613F5F" w:rsidRDefault="00613F5F" w:rsidP="00613F5F">
      <w:pPr>
        <w:numPr>
          <w:ilvl w:val="0"/>
          <w:numId w:val="5"/>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A child has a pattern of absences without an explanation from home</w:t>
      </w:r>
    </w:p>
    <w:p w14:paraId="527A431C" w14:textId="77777777" w:rsidR="00613F5F" w:rsidRPr="00613F5F" w:rsidRDefault="00613F5F" w:rsidP="00613F5F">
      <w:pPr>
        <w:ind w:left="720"/>
        <w:jc w:val="both"/>
        <w:rPr>
          <w:rFonts w:ascii="Calibri" w:eastAsia="Times New Roman" w:hAnsi="Calibri" w:cs="Times New Roman"/>
          <w:sz w:val="24"/>
          <w:szCs w:val="24"/>
          <w:lang w:val="en-US" w:bidi="en-US"/>
        </w:rPr>
      </w:pPr>
    </w:p>
    <w:p w14:paraId="376D767E" w14:textId="77777777" w:rsid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The NEWB is furnished with the total attendances in the school year through the Annual Report Form.</w:t>
      </w:r>
    </w:p>
    <w:p w14:paraId="7D679A22" w14:textId="77777777" w:rsidR="00E8522F" w:rsidRDefault="00E8522F" w:rsidP="00613F5F">
      <w:pPr>
        <w:jc w:val="both"/>
        <w:rPr>
          <w:rFonts w:ascii="Calibri" w:eastAsia="Times New Roman" w:hAnsi="Calibri" w:cs="Times New Roman"/>
          <w:sz w:val="24"/>
          <w:szCs w:val="24"/>
          <w:lang w:val="en-US" w:bidi="en-US"/>
        </w:rPr>
      </w:pPr>
    </w:p>
    <w:p w14:paraId="0A910CCE" w14:textId="77777777" w:rsidR="00E8522F" w:rsidRPr="00613F5F" w:rsidRDefault="00E8522F" w:rsidP="00613F5F">
      <w:pPr>
        <w:jc w:val="both"/>
        <w:rPr>
          <w:rFonts w:ascii="Calibri" w:eastAsia="Times New Roman" w:hAnsi="Calibri" w:cs="Times New Roman"/>
          <w:sz w:val="24"/>
          <w:szCs w:val="24"/>
          <w:lang w:val="en-US" w:bidi="en-US"/>
        </w:rPr>
      </w:pPr>
    </w:p>
    <w:p w14:paraId="79A4F773"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lastRenderedPageBreak/>
        <w:t>Transfer to another school</w:t>
      </w:r>
    </w:p>
    <w:p w14:paraId="48B5F4F5"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Under Section 20 of the Education (Welfare) Act (2000), the Principal of a child’s current school must notify the Principal of the child’s previous school that the child is now registered in their school.  </w:t>
      </w:r>
    </w:p>
    <w:p w14:paraId="0783305A" w14:textId="77777777" w:rsidR="00E8522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w:t>
      </w:r>
    </w:p>
    <w:p w14:paraId="4EE29BE6"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Communication with other Schools/Educational establishments</w:t>
      </w:r>
    </w:p>
    <w:p w14:paraId="6683B107" w14:textId="77777777" w:rsidR="00613F5F" w:rsidRPr="00613F5F" w:rsidRDefault="00613F5F" w:rsidP="00613F5F">
      <w:pPr>
        <w:numPr>
          <w:ilvl w:val="0"/>
          <w:numId w:val="2"/>
        </w:numPr>
        <w:spacing w:after="0" w:line="240" w:lineRule="auto"/>
        <w:jc w:val="both"/>
        <w:rPr>
          <w:rFonts w:ascii="Calibri" w:eastAsia="Times New Roman" w:hAnsi="Calibri" w:cs="Times New Roman"/>
          <w:b/>
          <w:sz w:val="24"/>
          <w:szCs w:val="24"/>
          <w:lang w:val="en-US" w:bidi="en-US"/>
        </w:rPr>
      </w:pPr>
      <w:r w:rsidRPr="00613F5F">
        <w:rPr>
          <w:rFonts w:ascii="Calibri" w:eastAsia="Times New Roman" w:hAnsi="Calibri" w:cs="Times New Roman"/>
          <w:sz w:val="24"/>
          <w:szCs w:val="24"/>
          <w:lang w:val="en-US" w:bidi="en-US"/>
        </w:rPr>
        <w:t>The school maintains communication with local pre-schools and second-level schools in order to make the transition for pupils as easy as possible</w:t>
      </w:r>
    </w:p>
    <w:p w14:paraId="652B37A7" w14:textId="77777777" w:rsidR="00613F5F" w:rsidRPr="00613F5F" w:rsidRDefault="00613F5F" w:rsidP="00613F5F">
      <w:pPr>
        <w:numPr>
          <w:ilvl w:val="0"/>
          <w:numId w:val="2"/>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When a child transfers from St. Patrick’s N.S. to another school, the school</w:t>
      </w:r>
      <w:r w:rsidR="0014552A">
        <w:rPr>
          <w:rFonts w:ascii="Calibri" w:eastAsia="Times New Roman" w:hAnsi="Calibri" w:cs="Times New Roman"/>
          <w:sz w:val="24"/>
          <w:szCs w:val="24"/>
          <w:lang w:val="en-US" w:bidi="en-US"/>
        </w:rPr>
        <w:t>’</w:t>
      </w:r>
      <w:r w:rsidRPr="00613F5F">
        <w:rPr>
          <w:rFonts w:ascii="Calibri" w:eastAsia="Times New Roman" w:hAnsi="Calibri" w:cs="Times New Roman"/>
          <w:sz w:val="24"/>
          <w:szCs w:val="24"/>
          <w:lang w:val="en-US" w:bidi="en-US"/>
        </w:rPr>
        <w:t>s records on attendance, academic progress etc</w:t>
      </w:r>
      <w:r w:rsidR="0014552A">
        <w:rPr>
          <w:rFonts w:ascii="Calibri" w:eastAsia="Times New Roman" w:hAnsi="Calibri" w:cs="Times New Roman"/>
          <w:sz w:val="24"/>
          <w:szCs w:val="24"/>
          <w:lang w:val="en-US" w:bidi="en-US"/>
        </w:rPr>
        <w:t>.</w:t>
      </w:r>
      <w:r w:rsidRPr="00613F5F">
        <w:rPr>
          <w:rFonts w:ascii="Calibri" w:eastAsia="Times New Roman" w:hAnsi="Calibri" w:cs="Times New Roman"/>
          <w:sz w:val="24"/>
          <w:szCs w:val="24"/>
          <w:lang w:val="en-US" w:bidi="en-US"/>
        </w:rPr>
        <w:t xml:space="preserve"> will be forwarded on receipt of written notification of the transfer</w:t>
      </w:r>
    </w:p>
    <w:p w14:paraId="4602E0E7" w14:textId="77777777" w:rsidR="00613F5F" w:rsidRPr="00613F5F" w:rsidRDefault="00613F5F" w:rsidP="00613F5F">
      <w:pPr>
        <w:numPr>
          <w:ilvl w:val="0"/>
          <w:numId w:val="2"/>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When a child transfers into St. Patrick’s N.S</w:t>
      </w:r>
      <w:r w:rsidRPr="00613F5F">
        <w:rPr>
          <w:rFonts w:ascii="Calibri" w:eastAsia="Times New Roman" w:hAnsi="Calibri" w:cs="Times New Roman"/>
          <w:i/>
          <w:sz w:val="24"/>
          <w:szCs w:val="24"/>
          <w:lang w:val="en-US" w:bidi="en-US"/>
        </w:rPr>
        <w:t xml:space="preserve">. </w:t>
      </w:r>
      <w:r w:rsidRPr="00613F5F">
        <w:rPr>
          <w:rFonts w:ascii="Calibri" w:eastAsia="Times New Roman" w:hAnsi="Calibri" w:cs="Times New Roman"/>
          <w:sz w:val="24"/>
          <w:szCs w:val="24"/>
          <w:lang w:val="en-US" w:bidi="en-US"/>
        </w:rPr>
        <w:t>confirmation of transfer will be communicated to the child’s previous school, and appropriate records sought</w:t>
      </w:r>
    </w:p>
    <w:p w14:paraId="777AD295" w14:textId="77777777" w:rsidR="00E16487" w:rsidRDefault="00E16487" w:rsidP="00E16487">
      <w:pPr>
        <w:numPr>
          <w:ilvl w:val="0"/>
          <w:numId w:val="2"/>
        </w:numPr>
        <w:autoSpaceDN w:val="0"/>
        <w:spacing w:after="0" w:line="240" w:lineRule="auto"/>
        <w:jc w:val="both"/>
        <w:rPr>
          <w:sz w:val="24"/>
          <w:lang w:val="en-US" w:bidi="en-US"/>
        </w:rPr>
      </w:pPr>
      <w:r>
        <w:rPr>
          <w:sz w:val="24"/>
          <w:lang w:val="en-US" w:bidi="en-US"/>
        </w:rPr>
        <w:t>Pupils transferring from St. Patrick’s N.S. to a post pri</w:t>
      </w:r>
      <w:r w:rsidR="0014552A">
        <w:rPr>
          <w:sz w:val="24"/>
          <w:lang w:val="en-US" w:bidi="en-US"/>
        </w:rPr>
        <w:t>mary school will have their edu</w:t>
      </w:r>
      <w:r>
        <w:rPr>
          <w:sz w:val="24"/>
          <w:lang w:val="en-US" w:bidi="en-US"/>
        </w:rPr>
        <w:t>cation passp</w:t>
      </w:r>
      <w:r w:rsidR="0014552A">
        <w:rPr>
          <w:sz w:val="24"/>
          <w:lang w:val="en-US" w:bidi="en-US"/>
        </w:rPr>
        <w:t>ort forwarded on request, on</w:t>
      </w:r>
      <w:r>
        <w:rPr>
          <w:sz w:val="24"/>
          <w:lang w:val="en-US" w:bidi="en-US"/>
        </w:rPr>
        <w:t>ce enrolment is confirmed.</w:t>
      </w:r>
    </w:p>
    <w:p w14:paraId="3DEDA813" w14:textId="77777777" w:rsidR="00613F5F" w:rsidRPr="00613F5F" w:rsidRDefault="00613F5F" w:rsidP="00613F5F">
      <w:pPr>
        <w:jc w:val="both"/>
        <w:rPr>
          <w:rFonts w:ascii="Calibri" w:eastAsia="Times New Roman" w:hAnsi="Calibri" w:cs="Times New Roman"/>
          <w:b/>
          <w:sz w:val="24"/>
          <w:szCs w:val="24"/>
          <w:lang w:val="en-US" w:bidi="en-US"/>
        </w:rPr>
      </w:pPr>
    </w:p>
    <w:p w14:paraId="6155A3D0"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Communication with Parents</w:t>
      </w:r>
    </w:p>
    <w:p w14:paraId="2D7A4445"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school also informs all parents of the implications of non-attendance as per the </w:t>
      </w:r>
      <w:r w:rsidRPr="00613F5F">
        <w:rPr>
          <w:rFonts w:ascii="Calibri" w:eastAsia="Times New Roman" w:hAnsi="Calibri" w:cs="Times New Roman"/>
          <w:i/>
          <w:sz w:val="24"/>
          <w:szCs w:val="24"/>
          <w:lang w:val="en-US" w:bidi="en-US"/>
        </w:rPr>
        <w:t>Education Welfare Act 2000</w:t>
      </w:r>
      <w:r w:rsidRPr="00613F5F">
        <w:rPr>
          <w:rFonts w:ascii="Calibri" w:eastAsia="Times New Roman" w:hAnsi="Calibri" w:cs="Times New Roman"/>
          <w:sz w:val="24"/>
          <w:szCs w:val="24"/>
          <w:lang w:val="en-US" w:bidi="en-US"/>
        </w:rPr>
        <w:t xml:space="preserve">.  Parents are informed of this information by the Principal during the induction day for Junior Infants and when </w:t>
      </w:r>
      <w:r w:rsidR="00F45B17">
        <w:rPr>
          <w:rFonts w:ascii="Calibri" w:eastAsia="Times New Roman" w:hAnsi="Calibri" w:cs="Times New Roman"/>
          <w:sz w:val="24"/>
          <w:szCs w:val="24"/>
          <w:lang w:val="en-US" w:bidi="en-US"/>
        </w:rPr>
        <w:t>s</w:t>
      </w:r>
      <w:r w:rsidRPr="00613F5F">
        <w:rPr>
          <w:rFonts w:ascii="Calibri" w:eastAsia="Times New Roman" w:hAnsi="Calibri" w:cs="Times New Roman"/>
          <w:sz w:val="24"/>
          <w:szCs w:val="24"/>
          <w:lang w:val="en-US" w:bidi="en-US"/>
        </w:rPr>
        <w:t>he addresses the A.G.M. of the Parents Association.</w:t>
      </w:r>
    </w:p>
    <w:p w14:paraId="4699DF83"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This policy will be published on the school website when </w:t>
      </w:r>
      <w:r w:rsidR="00F45B17">
        <w:rPr>
          <w:rFonts w:ascii="Calibri" w:eastAsia="Times New Roman" w:hAnsi="Calibri" w:cs="Times New Roman"/>
          <w:sz w:val="24"/>
          <w:szCs w:val="24"/>
          <w:lang w:val="en-US" w:bidi="en-US"/>
        </w:rPr>
        <w:t>it has been ratified</w:t>
      </w:r>
      <w:r w:rsidRPr="00613F5F">
        <w:rPr>
          <w:rFonts w:ascii="Calibri" w:eastAsia="Times New Roman" w:hAnsi="Calibri" w:cs="Times New Roman"/>
          <w:sz w:val="24"/>
          <w:szCs w:val="24"/>
          <w:lang w:val="en-US" w:bidi="en-US"/>
        </w:rPr>
        <w:t xml:space="preserve">. </w:t>
      </w:r>
    </w:p>
    <w:p w14:paraId="18207344" w14:textId="77777777" w:rsidR="00613F5F" w:rsidRPr="00613F5F" w:rsidRDefault="00613F5F" w:rsidP="00613F5F">
      <w:pPr>
        <w:jc w:val="both"/>
        <w:rPr>
          <w:rFonts w:ascii="Calibri" w:eastAsia="Times New Roman" w:hAnsi="Calibri" w:cs="Times New Roman"/>
          <w:b/>
          <w:i/>
          <w:sz w:val="24"/>
          <w:szCs w:val="24"/>
          <w:lang w:val="en-US" w:bidi="en-US"/>
        </w:rPr>
      </w:pPr>
      <w:r w:rsidRPr="00613F5F">
        <w:rPr>
          <w:rFonts w:ascii="Calibri" w:eastAsia="Times New Roman" w:hAnsi="Calibri" w:cs="Times New Roman"/>
          <w:b/>
          <w:i/>
          <w:sz w:val="24"/>
          <w:szCs w:val="24"/>
          <w:lang w:val="en-US" w:bidi="en-US"/>
        </w:rPr>
        <w:t>*See also Reporting and Recording attendance</w:t>
      </w:r>
    </w:p>
    <w:p w14:paraId="2FF2C6E7" w14:textId="77777777" w:rsidR="00613F5F" w:rsidRPr="00613F5F" w:rsidRDefault="00613F5F" w:rsidP="00845C99">
      <w:pPr>
        <w:widowControl w:val="0"/>
        <w:overflowPunct w:val="0"/>
        <w:autoSpaceDE w:val="0"/>
        <w:autoSpaceDN w:val="0"/>
        <w:adjustRightInd w:val="0"/>
        <w:spacing w:after="0" w:line="240" w:lineRule="auto"/>
        <w:ind w:left="720"/>
        <w:jc w:val="both"/>
        <w:rPr>
          <w:rFonts w:ascii="Calibri" w:eastAsia="Times New Roman" w:hAnsi="Calibri" w:cs="Times New Roman"/>
          <w:bCs/>
          <w:iCs/>
          <w:color w:val="000000"/>
          <w:sz w:val="24"/>
          <w:szCs w:val="24"/>
          <w:lang w:val="en-US" w:bidi="en-US"/>
        </w:rPr>
      </w:pPr>
      <w:r w:rsidRPr="00613F5F">
        <w:rPr>
          <w:rFonts w:ascii="Calibri" w:eastAsia="Times New Roman" w:hAnsi="Calibri" w:cs="Times New Roman"/>
          <w:bCs/>
          <w:iCs/>
          <w:sz w:val="24"/>
          <w:szCs w:val="24"/>
          <w:lang w:val="en-US" w:bidi="en-US"/>
        </w:rPr>
        <w:t xml:space="preserve">   </w:t>
      </w:r>
    </w:p>
    <w:p w14:paraId="0FC56589"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Evaluation</w:t>
      </w:r>
    </w:p>
    <w:p w14:paraId="22D4F58A"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The success of this Attendance Policy is measured through:</w:t>
      </w:r>
    </w:p>
    <w:p w14:paraId="5EDC6E85" w14:textId="77777777" w:rsidR="00613F5F" w:rsidRPr="00613F5F" w:rsidRDefault="00613F5F" w:rsidP="00613F5F">
      <w:pPr>
        <w:numPr>
          <w:ilvl w:val="0"/>
          <w:numId w:val="6"/>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Maintaining or improving the current good attendance levels in the school </w:t>
      </w:r>
    </w:p>
    <w:p w14:paraId="4988D7C8" w14:textId="77777777" w:rsidR="00613F5F" w:rsidRPr="00613F5F" w:rsidRDefault="00613F5F" w:rsidP="00613F5F">
      <w:pPr>
        <w:numPr>
          <w:ilvl w:val="0"/>
          <w:numId w:val="6"/>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Improving attendance for the children who have unexplained absences</w:t>
      </w:r>
    </w:p>
    <w:p w14:paraId="21CAE9FA" w14:textId="77777777" w:rsidR="00613F5F" w:rsidRPr="00613F5F" w:rsidRDefault="00925F7B" w:rsidP="00613F5F">
      <w:pPr>
        <w:numPr>
          <w:ilvl w:val="0"/>
          <w:numId w:val="6"/>
        </w:numPr>
        <w:spacing w:after="0" w:line="240" w:lineRule="auto"/>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Fostering happy confident well-</w:t>
      </w:r>
      <w:r w:rsidR="00613F5F" w:rsidRPr="00613F5F">
        <w:rPr>
          <w:rFonts w:ascii="Calibri" w:eastAsia="Times New Roman" w:hAnsi="Calibri" w:cs="Times New Roman"/>
          <w:sz w:val="24"/>
          <w:szCs w:val="24"/>
          <w:lang w:val="en-US" w:bidi="en-US"/>
        </w:rPr>
        <w:t>adjusted children who want to have high attendance rates</w:t>
      </w:r>
    </w:p>
    <w:p w14:paraId="007ED8E4" w14:textId="77777777" w:rsidR="00613F5F" w:rsidRPr="00613F5F" w:rsidRDefault="00613F5F" w:rsidP="00613F5F">
      <w:pPr>
        <w:numPr>
          <w:ilvl w:val="0"/>
          <w:numId w:val="6"/>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Positive parental feedback</w:t>
      </w:r>
    </w:p>
    <w:p w14:paraId="1D5357BB" w14:textId="77777777" w:rsidR="00613F5F" w:rsidRPr="00613F5F" w:rsidRDefault="00613F5F" w:rsidP="00613F5F">
      <w:pPr>
        <w:numPr>
          <w:ilvl w:val="0"/>
          <w:numId w:val="6"/>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Teacher vigilance</w:t>
      </w:r>
    </w:p>
    <w:p w14:paraId="21595D8E" w14:textId="77777777" w:rsidR="00613F5F" w:rsidRPr="00613F5F" w:rsidRDefault="00613F5F" w:rsidP="00613F5F">
      <w:pPr>
        <w:jc w:val="both"/>
        <w:rPr>
          <w:rFonts w:ascii="Calibri" w:eastAsia="Times New Roman" w:hAnsi="Calibri" w:cs="Times New Roman"/>
          <w:sz w:val="24"/>
          <w:szCs w:val="24"/>
          <w:lang w:val="en-US" w:bidi="en-US"/>
        </w:rPr>
      </w:pPr>
    </w:p>
    <w:p w14:paraId="7C66CD89"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Implementation/Ratification and Review</w:t>
      </w:r>
    </w:p>
    <w:p w14:paraId="0EE80B21" w14:textId="77777777" w:rsidR="00F612A1"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This policy will be presented to the Board of Management in </w:t>
      </w:r>
      <w:r w:rsidR="0014552A">
        <w:rPr>
          <w:rFonts w:ascii="Calibri" w:eastAsia="Times New Roman" w:hAnsi="Calibri" w:cs="Times New Roman"/>
          <w:sz w:val="24"/>
          <w:szCs w:val="24"/>
          <w:lang w:val="en-US" w:bidi="en-US"/>
        </w:rPr>
        <w:t>Decembe</w:t>
      </w:r>
      <w:r w:rsidRPr="00613F5F">
        <w:rPr>
          <w:rFonts w:ascii="Calibri" w:eastAsia="Times New Roman" w:hAnsi="Calibri" w:cs="Times New Roman"/>
          <w:sz w:val="24"/>
          <w:szCs w:val="24"/>
          <w:lang w:val="en-US" w:bidi="en-US"/>
        </w:rPr>
        <w:t>r 20</w:t>
      </w:r>
      <w:r w:rsidR="00E8522F">
        <w:rPr>
          <w:rFonts w:ascii="Calibri" w:eastAsia="Times New Roman" w:hAnsi="Calibri" w:cs="Times New Roman"/>
          <w:sz w:val="24"/>
          <w:szCs w:val="24"/>
          <w:lang w:val="en-US" w:bidi="en-US"/>
        </w:rPr>
        <w:t>20</w:t>
      </w:r>
      <w:r w:rsidRPr="00613F5F">
        <w:rPr>
          <w:rFonts w:ascii="Calibri" w:eastAsia="Times New Roman" w:hAnsi="Calibri" w:cs="Times New Roman"/>
          <w:sz w:val="24"/>
          <w:szCs w:val="24"/>
          <w:lang w:val="en-US" w:bidi="en-US"/>
        </w:rPr>
        <w:t xml:space="preserve">. If ratified, it will become school policy and will be published on the school website. It is </w:t>
      </w:r>
      <w:r w:rsidR="00BC267C">
        <w:rPr>
          <w:rFonts w:ascii="Calibri" w:eastAsia="Times New Roman" w:hAnsi="Calibri" w:cs="Times New Roman"/>
          <w:sz w:val="24"/>
          <w:szCs w:val="24"/>
          <w:lang w:val="en-US" w:bidi="en-US"/>
        </w:rPr>
        <w:t xml:space="preserve">reviewed annually </w:t>
      </w:r>
      <w:r w:rsidR="00E8522F">
        <w:rPr>
          <w:rFonts w:ascii="Calibri" w:eastAsia="Times New Roman" w:hAnsi="Calibri" w:cs="Times New Roman"/>
          <w:sz w:val="24"/>
          <w:szCs w:val="24"/>
          <w:lang w:val="en-US" w:bidi="en-US"/>
        </w:rPr>
        <w:t xml:space="preserve"> and this annual review will take account of the situation in regard to Covid. A</w:t>
      </w:r>
      <w:r w:rsidR="00BC267C">
        <w:rPr>
          <w:rFonts w:ascii="Calibri" w:eastAsia="Times New Roman" w:hAnsi="Calibri" w:cs="Times New Roman"/>
          <w:sz w:val="24"/>
          <w:szCs w:val="24"/>
          <w:lang w:val="en-US" w:bidi="en-US"/>
        </w:rPr>
        <w:t xml:space="preserve"> full review will take place in </w:t>
      </w:r>
      <w:r w:rsidR="00E8522F">
        <w:rPr>
          <w:rFonts w:ascii="Calibri" w:eastAsia="Times New Roman" w:hAnsi="Calibri" w:cs="Times New Roman"/>
          <w:sz w:val="24"/>
          <w:szCs w:val="24"/>
          <w:lang w:val="en-US" w:bidi="en-US"/>
        </w:rPr>
        <w:t>t</w:t>
      </w:r>
      <w:r w:rsidRPr="00613F5F">
        <w:rPr>
          <w:rFonts w:ascii="Calibri" w:eastAsia="Times New Roman" w:hAnsi="Calibri" w:cs="Times New Roman"/>
          <w:sz w:val="24"/>
          <w:szCs w:val="24"/>
          <w:lang w:val="en-US" w:bidi="en-US"/>
        </w:rPr>
        <w:t>he autumn term of 20</w:t>
      </w:r>
      <w:r w:rsidR="00E8522F">
        <w:rPr>
          <w:rFonts w:ascii="Calibri" w:eastAsia="Times New Roman" w:hAnsi="Calibri" w:cs="Times New Roman"/>
          <w:sz w:val="24"/>
          <w:szCs w:val="24"/>
          <w:lang w:val="en-US" w:bidi="en-US"/>
        </w:rPr>
        <w:t>25</w:t>
      </w:r>
      <w:r w:rsidRPr="00613F5F">
        <w:rPr>
          <w:rFonts w:ascii="Calibri" w:eastAsia="Times New Roman" w:hAnsi="Calibri" w:cs="Times New Roman"/>
          <w:sz w:val="24"/>
          <w:szCs w:val="24"/>
          <w:lang w:val="en-US" w:bidi="en-US"/>
        </w:rPr>
        <w:t xml:space="preserve">. However, changes in legislation or in patterns of attendance may precipitate an earlier review. </w:t>
      </w:r>
    </w:p>
    <w:p w14:paraId="76FFA0B7" w14:textId="77777777" w:rsidR="00613F5F" w:rsidRPr="00E8522F" w:rsidRDefault="00F612A1" w:rsidP="00F612A1">
      <w:pPr>
        <w:spacing w:after="0"/>
        <w:jc w:val="both"/>
        <w:rPr>
          <w:rFonts w:ascii="Calibri" w:eastAsia="Times New Roman" w:hAnsi="Calibri" w:cs="Times New Roman"/>
          <w:b/>
          <w:color w:val="76923C" w:themeColor="accent3" w:themeShade="BF"/>
          <w:sz w:val="24"/>
          <w:szCs w:val="24"/>
          <w:lang w:val="en-US" w:bidi="en-US"/>
        </w:rPr>
      </w:pPr>
      <w:r>
        <w:rPr>
          <w:rFonts w:ascii="Calibri" w:eastAsia="Times New Roman" w:hAnsi="Calibri" w:cs="Times New Roman"/>
          <w:sz w:val="24"/>
          <w:szCs w:val="24"/>
          <w:lang w:val="en-US" w:bidi="en-US"/>
        </w:rPr>
        <w:t xml:space="preserve">The Statement of Strategy for School Attendance </w:t>
      </w:r>
      <w:r w:rsidR="00BC267C">
        <w:rPr>
          <w:rFonts w:ascii="Calibri" w:eastAsia="Times New Roman" w:hAnsi="Calibri" w:cs="Times New Roman"/>
          <w:sz w:val="24"/>
          <w:szCs w:val="24"/>
          <w:lang w:val="en-US" w:bidi="en-US"/>
        </w:rPr>
        <w:t>for 2017 – 2018 is in place</w:t>
      </w:r>
      <w:r>
        <w:rPr>
          <w:rFonts w:ascii="Calibri" w:eastAsia="Times New Roman" w:hAnsi="Calibri" w:cs="Times New Roman"/>
          <w:sz w:val="24"/>
          <w:szCs w:val="24"/>
          <w:lang w:val="en-US" w:bidi="en-US"/>
        </w:rPr>
        <w:t xml:space="preserve"> </w:t>
      </w:r>
      <w:r w:rsidR="00E8522F" w:rsidRPr="00E8522F">
        <w:rPr>
          <w:rFonts w:ascii="Calibri" w:eastAsia="Times New Roman" w:hAnsi="Calibri" w:cs="Times New Roman"/>
          <w:b/>
          <w:color w:val="76923C" w:themeColor="accent3" w:themeShade="BF"/>
          <w:sz w:val="24"/>
          <w:szCs w:val="24"/>
          <w:lang w:val="en-US" w:bidi="en-US"/>
        </w:rPr>
        <w:t xml:space="preserve">but will be suspended for the duration of the Covid pandemic. </w:t>
      </w:r>
    </w:p>
    <w:p w14:paraId="47C5815E" w14:textId="77777777" w:rsidR="00F612A1" w:rsidRPr="00F612A1" w:rsidRDefault="00F612A1" w:rsidP="00F612A1">
      <w:pPr>
        <w:spacing w:after="0"/>
        <w:jc w:val="both"/>
        <w:rPr>
          <w:rFonts w:ascii="Calibri" w:eastAsia="Times New Roman" w:hAnsi="Calibri" w:cs="Times New Roman"/>
          <w:b/>
          <w:sz w:val="24"/>
          <w:szCs w:val="24"/>
          <w:lang w:val="en-US" w:bidi="en-US"/>
        </w:rPr>
      </w:pPr>
      <w:r w:rsidRPr="00F612A1">
        <w:rPr>
          <w:rFonts w:ascii="Calibri" w:eastAsia="Times New Roman" w:hAnsi="Calibri" w:cs="Times New Roman"/>
          <w:b/>
          <w:sz w:val="24"/>
          <w:szCs w:val="24"/>
          <w:lang w:val="en-US" w:bidi="en-US"/>
        </w:rPr>
        <w:t>(See Appendix 2)</w:t>
      </w:r>
    </w:p>
    <w:p w14:paraId="7F00DAC5" w14:textId="77777777" w:rsidR="00613F5F" w:rsidRPr="00613F5F" w:rsidRDefault="00613F5F" w:rsidP="00613F5F">
      <w:pPr>
        <w:jc w:val="both"/>
        <w:rPr>
          <w:rFonts w:ascii="Calibri" w:eastAsia="Times New Roman" w:hAnsi="Calibri" w:cs="Times New Roman"/>
          <w:sz w:val="24"/>
          <w:szCs w:val="24"/>
          <w:lang w:val="en-US" w:bidi="en-US"/>
        </w:rPr>
      </w:pPr>
    </w:p>
    <w:p w14:paraId="5ED5BFC9" w14:textId="77777777" w:rsidR="00613F5F" w:rsidRPr="00613F5F" w:rsidRDefault="00613F5F" w:rsidP="00613F5F">
      <w:pPr>
        <w:rPr>
          <w:rFonts w:ascii="Calibri" w:eastAsia="Times New Roman" w:hAnsi="Calibri" w:cs="Times New Roman"/>
          <w:b/>
          <w:color w:val="943634"/>
          <w:sz w:val="24"/>
          <w:szCs w:val="24"/>
          <w:lang w:val="en-US" w:bidi="en-US"/>
        </w:rPr>
      </w:pPr>
      <w:r w:rsidRPr="00613F5F">
        <w:rPr>
          <w:rFonts w:ascii="Calibri" w:eastAsia="Times New Roman" w:hAnsi="Calibri" w:cs="Times New Roman"/>
          <w:b/>
          <w:color w:val="943634"/>
          <w:sz w:val="24"/>
          <w:szCs w:val="24"/>
          <w:lang w:val="en-US" w:bidi="en-US"/>
        </w:rPr>
        <w:t>***************************************************************************</w:t>
      </w:r>
    </w:p>
    <w:p w14:paraId="492B648D" w14:textId="77777777" w:rsidR="00613F5F" w:rsidRPr="00613F5F" w:rsidRDefault="00613F5F" w:rsidP="00613F5F">
      <w:pPr>
        <w:rPr>
          <w:rFonts w:ascii="Calibri" w:eastAsia="Times New Roman" w:hAnsi="Calibri" w:cs="Times New Roman"/>
          <w:b/>
          <w:sz w:val="24"/>
          <w:szCs w:val="24"/>
          <w:lang w:val="en-US" w:bidi="en-US"/>
        </w:rPr>
      </w:pPr>
    </w:p>
    <w:p w14:paraId="20BD4998" w14:textId="77777777" w:rsidR="00613F5F" w:rsidRPr="00613F5F" w:rsidRDefault="00613F5F" w:rsidP="00613F5F">
      <w:pPr>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Ratification of policy for St. Patrick’s NS</w:t>
      </w:r>
    </w:p>
    <w:p w14:paraId="18BD13EE" w14:textId="77777777" w:rsidR="00613F5F" w:rsidRPr="00613F5F" w:rsidRDefault="00613F5F" w:rsidP="00613F5F">
      <w:pPr>
        <w:rPr>
          <w:rFonts w:ascii="Calibri" w:eastAsia="Times New Roman" w:hAnsi="Calibri" w:cs="Times New Roman"/>
          <w:b/>
          <w:sz w:val="24"/>
          <w:szCs w:val="24"/>
          <w:lang w:val="en-US" w:bidi="en-US"/>
        </w:rPr>
      </w:pPr>
    </w:p>
    <w:p w14:paraId="28B23E6B" w14:textId="6C1602CC" w:rsidR="00613F5F" w:rsidRPr="00613F5F" w:rsidRDefault="005455B4" w:rsidP="00613F5F">
      <w:pPr>
        <w:pBdr>
          <w:bottom w:val="single" w:sz="12" w:space="1" w:color="auto"/>
        </w:pBdr>
        <w:spacing w:after="0"/>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Martin McGowan</w:t>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t>09/12/2019</w:t>
      </w:r>
    </w:p>
    <w:p w14:paraId="5911681C" w14:textId="77777777" w:rsidR="00613F5F" w:rsidRPr="00613F5F" w:rsidRDefault="00613F5F" w:rsidP="00613F5F">
      <w:pPr>
        <w:spacing w:after="0"/>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Chairperson                                                                                                                       Date</w:t>
      </w:r>
    </w:p>
    <w:p w14:paraId="0BD3E0D4" w14:textId="77777777" w:rsidR="00613F5F" w:rsidRPr="00613F5F" w:rsidRDefault="00613F5F" w:rsidP="00613F5F">
      <w:pPr>
        <w:rPr>
          <w:rFonts w:ascii="Calibri" w:eastAsia="Times New Roman" w:hAnsi="Calibri" w:cs="Times New Roman"/>
          <w:b/>
          <w:sz w:val="24"/>
          <w:szCs w:val="24"/>
          <w:lang w:val="en-US" w:bidi="en-US"/>
        </w:rPr>
      </w:pPr>
    </w:p>
    <w:p w14:paraId="5A64D2A5" w14:textId="77777777" w:rsidR="00613F5F" w:rsidRPr="00613F5F" w:rsidRDefault="00613F5F" w:rsidP="00613F5F">
      <w:pPr>
        <w:rPr>
          <w:rFonts w:ascii="Calibri" w:eastAsia="Times New Roman" w:hAnsi="Calibri" w:cs="Times New Roman"/>
          <w:b/>
          <w:sz w:val="24"/>
          <w:szCs w:val="24"/>
          <w:lang w:val="en-US" w:bidi="en-US"/>
        </w:rPr>
      </w:pPr>
    </w:p>
    <w:p w14:paraId="68F1F588" w14:textId="386E4D36" w:rsidR="00613F5F" w:rsidRPr="00613F5F" w:rsidRDefault="005455B4" w:rsidP="00613F5F">
      <w:pPr>
        <w:pBdr>
          <w:bottom w:val="single" w:sz="12" w:space="1" w:color="auto"/>
        </w:pBdr>
        <w:spacing w:after="0"/>
        <w:rPr>
          <w:rFonts w:ascii="Calibri" w:eastAsia="Times New Roman" w:hAnsi="Calibri" w:cs="Times New Roman"/>
          <w:b/>
          <w:sz w:val="24"/>
          <w:szCs w:val="24"/>
          <w:lang w:val="en-US" w:bidi="en-US"/>
        </w:rPr>
      </w:pPr>
      <w:proofErr w:type="spellStart"/>
      <w:r>
        <w:rPr>
          <w:rFonts w:ascii="Calibri" w:eastAsia="Times New Roman" w:hAnsi="Calibri" w:cs="Times New Roman"/>
          <w:b/>
          <w:sz w:val="24"/>
          <w:szCs w:val="24"/>
          <w:lang w:val="en-US" w:bidi="en-US"/>
        </w:rPr>
        <w:t>Máirín</w:t>
      </w:r>
      <w:proofErr w:type="spellEnd"/>
      <w:r>
        <w:rPr>
          <w:rFonts w:ascii="Calibri" w:eastAsia="Times New Roman" w:hAnsi="Calibri" w:cs="Times New Roman"/>
          <w:b/>
          <w:sz w:val="24"/>
          <w:szCs w:val="24"/>
          <w:lang w:val="en-US" w:bidi="en-US"/>
        </w:rPr>
        <w:t xml:space="preserve"> O’Keeffe</w:t>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t>09/12/2019</w:t>
      </w:r>
    </w:p>
    <w:p w14:paraId="25654A55" w14:textId="77777777" w:rsidR="00613F5F" w:rsidRPr="00613F5F" w:rsidRDefault="00613F5F" w:rsidP="00613F5F">
      <w:pPr>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 xml:space="preserve">Principal                                                                                                                               Date </w:t>
      </w:r>
    </w:p>
    <w:p w14:paraId="39E1763F" w14:textId="77777777" w:rsid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References:</w:t>
      </w:r>
    </w:p>
    <w:p w14:paraId="198220C9" w14:textId="77777777" w:rsidR="0014552A" w:rsidRPr="00925691" w:rsidRDefault="0014552A" w:rsidP="00613F5F">
      <w:pPr>
        <w:jc w:val="both"/>
        <w:rPr>
          <w:rFonts w:ascii="Calibri" w:eastAsia="Times New Roman" w:hAnsi="Calibri" w:cs="Times New Roman"/>
          <w:sz w:val="24"/>
          <w:szCs w:val="24"/>
          <w:lang w:val="en-US" w:bidi="en-US"/>
        </w:rPr>
      </w:pPr>
      <w:r w:rsidRPr="00925691">
        <w:rPr>
          <w:rFonts w:ascii="Calibri" w:eastAsia="Times New Roman" w:hAnsi="Calibri" w:cs="Times New Roman"/>
          <w:sz w:val="24"/>
          <w:szCs w:val="24"/>
          <w:lang w:val="en-US" w:bidi="en-US"/>
        </w:rPr>
        <w:t>Developing the Statement of Strategy for Attendance</w:t>
      </w:r>
    </w:p>
    <w:p w14:paraId="303086F4"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i/>
          <w:sz w:val="24"/>
          <w:szCs w:val="24"/>
          <w:lang w:val="en-US" w:bidi="en-US"/>
        </w:rPr>
        <w:t>Don’t let your Child Miss Out</w:t>
      </w:r>
      <w:r w:rsidRPr="00613F5F">
        <w:rPr>
          <w:rFonts w:ascii="Calibri" w:eastAsia="Times New Roman" w:hAnsi="Calibri" w:cs="Times New Roman"/>
          <w:sz w:val="24"/>
          <w:szCs w:val="24"/>
          <w:lang w:val="en-US" w:bidi="en-US"/>
        </w:rPr>
        <w:t xml:space="preserve"> - NEWB 2004</w:t>
      </w:r>
    </w:p>
    <w:p w14:paraId="50B60080"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Education Welfare Act 2000</w:t>
      </w:r>
    </w:p>
    <w:p w14:paraId="713E21BD"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Education Act 1998</w:t>
      </w:r>
    </w:p>
    <w:p w14:paraId="77A1376F"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Section 29 Education Act</w:t>
      </w:r>
    </w:p>
    <w:p w14:paraId="7ED88D30" w14:textId="77777777" w:rsidR="00613F5F" w:rsidRPr="00613F5F" w:rsidRDefault="00613F5F" w:rsidP="00613F5F">
      <w:pPr>
        <w:jc w:val="both"/>
        <w:rPr>
          <w:rFonts w:ascii="Calibri" w:eastAsia="Times New Roman" w:hAnsi="Calibri" w:cs="Times New Roman"/>
          <w:sz w:val="24"/>
          <w:szCs w:val="24"/>
          <w:lang w:val="en-US" w:bidi="en-US"/>
        </w:rPr>
      </w:pPr>
      <w:r w:rsidRPr="00613F5F">
        <w:rPr>
          <w:rFonts w:ascii="Calibri" w:eastAsia="Times New Roman" w:hAnsi="Calibri" w:cs="Times New Roman"/>
          <w:i/>
          <w:sz w:val="24"/>
          <w:szCs w:val="24"/>
          <w:lang w:val="en-US" w:bidi="en-US"/>
        </w:rPr>
        <w:t>Empty Desks</w:t>
      </w:r>
      <w:r w:rsidRPr="00613F5F">
        <w:rPr>
          <w:rFonts w:ascii="Calibri" w:eastAsia="Times New Roman" w:hAnsi="Calibri" w:cs="Times New Roman"/>
          <w:sz w:val="24"/>
          <w:szCs w:val="24"/>
          <w:lang w:val="en-US" w:bidi="en-US"/>
        </w:rPr>
        <w:t xml:space="preserve"> - CDU Mary Immaculate</w:t>
      </w:r>
    </w:p>
    <w:p w14:paraId="54AD71FB" w14:textId="77777777" w:rsidR="00B37A02" w:rsidRDefault="00B37A02"/>
    <w:sectPr w:rsidR="00B37A02" w:rsidSect="00270381">
      <w:headerReference w:type="default" r:id="rId10"/>
      <w:footerReference w:type="default" r:id="rId11"/>
      <w:headerReference w:type="first" r:id="rId12"/>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2D97" w14:textId="77777777" w:rsidR="009F0CC0" w:rsidRDefault="009F0CC0">
      <w:pPr>
        <w:spacing w:after="0" w:line="240" w:lineRule="auto"/>
      </w:pPr>
      <w:r>
        <w:separator/>
      </w:r>
    </w:p>
  </w:endnote>
  <w:endnote w:type="continuationSeparator" w:id="0">
    <w:p w14:paraId="7E328E1C" w14:textId="77777777" w:rsidR="009F0CC0" w:rsidRDefault="009F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35A8E53B" w14:textId="77777777" w:rsidR="00270381" w:rsidRDefault="00613F5F">
        <w:pPr>
          <w:pStyle w:val="Footer1"/>
          <w:jc w:val="center"/>
        </w:pPr>
        <w:r>
          <w:fldChar w:fldCharType="begin"/>
        </w:r>
        <w:r>
          <w:instrText xml:space="preserve"> PAGE   \* MERGEFORMAT </w:instrText>
        </w:r>
        <w:r>
          <w:fldChar w:fldCharType="separate"/>
        </w:r>
        <w:r w:rsidR="00ED7CCD">
          <w:rPr>
            <w:noProof/>
          </w:rPr>
          <w:t>8</w:t>
        </w:r>
        <w:r>
          <w:rPr>
            <w:noProof/>
          </w:rPr>
          <w:fldChar w:fldCharType="end"/>
        </w:r>
      </w:p>
    </w:sdtContent>
  </w:sdt>
  <w:p w14:paraId="2B6ED89C" w14:textId="77777777" w:rsidR="00270381" w:rsidRDefault="0027038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82EB" w14:textId="77777777" w:rsidR="009F0CC0" w:rsidRDefault="009F0CC0">
      <w:pPr>
        <w:spacing w:after="0" w:line="240" w:lineRule="auto"/>
      </w:pPr>
      <w:r>
        <w:separator/>
      </w:r>
    </w:p>
  </w:footnote>
  <w:footnote w:type="continuationSeparator" w:id="0">
    <w:p w14:paraId="6F01636E" w14:textId="77777777" w:rsidR="009F0CC0" w:rsidRDefault="009F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932D" w14:textId="77777777" w:rsidR="00270381" w:rsidRPr="00A434FB" w:rsidRDefault="00613F5F">
    <w:pPr>
      <w:pStyle w:val="Header1"/>
    </w:pPr>
    <w:r>
      <w:t xml:space="preserve">St. Patrick’s NS: </w:t>
    </w:r>
    <w:r w:rsidRPr="00A434FB">
      <w:t>Attendance</w:t>
    </w:r>
    <w:r>
      <w:t xml:space="preserve"> policy</w:t>
    </w:r>
  </w:p>
  <w:p w14:paraId="76D82326" w14:textId="77777777" w:rsidR="00270381" w:rsidRPr="00B34FF4" w:rsidRDefault="00270381">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87F0" w14:textId="77777777" w:rsidR="00FC1724" w:rsidRDefault="00FC1724">
    <w:pPr>
      <w:pStyle w:val="Header"/>
    </w:pPr>
    <w:r>
      <w:t>St. Patrick’s NS; Attendance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235D"/>
    <w:multiLevelType w:val="hybridMultilevel"/>
    <w:tmpl w:val="7E6A0E0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65E4E"/>
    <w:multiLevelType w:val="hybridMultilevel"/>
    <w:tmpl w:val="080C277E"/>
    <w:lvl w:ilvl="0" w:tplc="92DECAF8">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6484D"/>
    <w:multiLevelType w:val="multilevel"/>
    <w:tmpl w:val="08FCF9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F1B2311"/>
    <w:multiLevelType w:val="hybridMultilevel"/>
    <w:tmpl w:val="F864D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62A30"/>
    <w:multiLevelType w:val="hybridMultilevel"/>
    <w:tmpl w:val="51246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5B520A"/>
    <w:multiLevelType w:val="hybridMultilevel"/>
    <w:tmpl w:val="0C7C4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2438465">
    <w:abstractNumId w:val="4"/>
  </w:num>
  <w:num w:numId="2" w16cid:durableId="1098209456">
    <w:abstractNumId w:val="11"/>
  </w:num>
  <w:num w:numId="3" w16cid:durableId="1546335225">
    <w:abstractNumId w:val="12"/>
  </w:num>
  <w:num w:numId="4" w16cid:durableId="1383596037">
    <w:abstractNumId w:val="1"/>
  </w:num>
  <w:num w:numId="5" w16cid:durableId="2100253977">
    <w:abstractNumId w:val="2"/>
  </w:num>
  <w:num w:numId="6" w16cid:durableId="1791511566">
    <w:abstractNumId w:val="6"/>
  </w:num>
  <w:num w:numId="7" w16cid:durableId="1911882131">
    <w:abstractNumId w:val="7"/>
  </w:num>
  <w:num w:numId="8" w16cid:durableId="79762025">
    <w:abstractNumId w:val="3"/>
  </w:num>
  <w:num w:numId="9" w16cid:durableId="894698983">
    <w:abstractNumId w:val="9"/>
  </w:num>
  <w:num w:numId="10" w16cid:durableId="1513182905">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11" w16cid:durableId="9871741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18249">
    <w:abstractNumId w:val="11"/>
  </w:num>
  <w:num w:numId="13" w16cid:durableId="789980894">
    <w:abstractNumId w:val="14"/>
  </w:num>
  <w:num w:numId="14" w16cid:durableId="951548443">
    <w:abstractNumId w:val="13"/>
  </w:num>
  <w:num w:numId="15" w16cid:durableId="1258636513">
    <w:abstractNumId w:val="5"/>
  </w:num>
  <w:num w:numId="16" w16cid:durableId="1587152194">
    <w:abstractNumId w:val="8"/>
  </w:num>
  <w:num w:numId="17" w16cid:durableId="963076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A8"/>
    <w:rsid w:val="000549CE"/>
    <w:rsid w:val="00074307"/>
    <w:rsid w:val="000837C9"/>
    <w:rsid w:val="00085A77"/>
    <w:rsid w:val="000A5E3F"/>
    <w:rsid w:val="001065B7"/>
    <w:rsid w:val="00141C68"/>
    <w:rsid w:val="0014552A"/>
    <w:rsid w:val="001E1BA1"/>
    <w:rsid w:val="0020652A"/>
    <w:rsid w:val="00270381"/>
    <w:rsid w:val="00280D4A"/>
    <w:rsid w:val="00287621"/>
    <w:rsid w:val="002C4A2A"/>
    <w:rsid w:val="00321FA5"/>
    <w:rsid w:val="00412BDA"/>
    <w:rsid w:val="004237FF"/>
    <w:rsid w:val="00430D8A"/>
    <w:rsid w:val="00446BA9"/>
    <w:rsid w:val="004A4FA8"/>
    <w:rsid w:val="004B4F8D"/>
    <w:rsid w:val="005455B4"/>
    <w:rsid w:val="00602653"/>
    <w:rsid w:val="00613F5F"/>
    <w:rsid w:val="00666286"/>
    <w:rsid w:val="0073581C"/>
    <w:rsid w:val="00741D7C"/>
    <w:rsid w:val="00773B94"/>
    <w:rsid w:val="00774D7B"/>
    <w:rsid w:val="00817A48"/>
    <w:rsid w:val="00845C99"/>
    <w:rsid w:val="008B643A"/>
    <w:rsid w:val="009028D2"/>
    <w:rsid w:val="00904A4B"/>
    <w:rsid w:val="00925691"/>
    <w:rsid w:val="00925F7B"/>
    <w:rsid w:val="009632DD"/>
    <w:rsid w:val="0097424F"/>
    <w:rsid w:val="009A1B37"/>
    <w:rsid w:val="009C6091"/>
    <w:rsid w:val="009F0CC0"/>
    <w:rsid w:val="00A705DE"/>
    <w:rsid w:val="00AD4C54"/>
    <w:rsid w:val="00B37A02"/>
    <w:rsid w:val="00BC267C"/>
    <w:rsid w:val="00C050D2"/>
    <w:rsid w:val="00C55FDC"/>
    <w:rsid w:val="00CB4747"/>
    <w:rsid w:val="00D5503B"/>
    <w:rsid w:val="00D76793"/>
    <w:rsid w:val="00DE5D0E"/>
    <w:rsid w:val="00E16487"/>
    <w:rsid w:val="00E8522F"/>
    <w:rsid w:val="00ED7CCD"/>
    <w:rsid w:val="00F3662B"/>
    <w:rsid w:val="00F45B17"/>
    <w:rsid w:val="00F5291D"/>
    <w:rsid w:val="00F53E09"/>
    <w:rsid w:val="00F612A1"/>
    <w:rsid w:val="00FC1724"/>
    <w:rsid w:val="00FC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B4D1"/>
  <w15:docId w15:val="{191399DD-082C-480C-B614-2DB0FBC9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A5"/>
  </w:style>
  <w:style w:type="paragraph" w:styleId="Heading1">
    <w:name w:val="heading 1"/>
    <w:basedOn w:val="Normal"/>
    <w:next w:val="Normal"/>
    <w:link w:val="Heading1Char"/>
    <w:uiPriority w:val="9"/>
    <w:qFormat/>
    <w:rsid w:val="00321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1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1F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F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F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1F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1F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F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1F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13F5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13F5F"/>
  </w:style>
  <w:style w:type="paragraph" w:customStyle="1" w:styleId="Footer1">
    <w:name w:val="Footer1"/>
    <w:basedOn w:val="Normal"/>
    <w:next w:val="Footer"/>
    <w:link w:val="FooterChar"/>
    <w:uiPriority w:val="99"/>
    <w:unhideWhenUsed/>
    <w:rsid w:val="00613F5F"/>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13F5F"/>
  </w:style>
  <w:style w:type="paragraph" w:styleId="Header">
    <w:name w:val="header"/>
    <w:basedOn w:val="Normal"/>
    <w:link w:val="HeaderChar1"/>
    <w:uiPriority w:val="99"/>
    <w:unhideWhenUsed/>
    <w:rsid w:val="00613F5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13F5F"/>
  </w:style>
  <w:style w:type="paragraph" w:styleId="Footer">
    <w:name w:val="footer"/>
    <w:basedOn w:val="Normal"/>
    <w:link w:val="FooterChar1"/>
    <w:uiPriority w:val="99"/>
    <w:unhideWhenUsed/>
    <w:rsid w:val="00613F5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13F5F"/>
  </w:style>
  <w:style w:type="paragraph" w:styleId="ListParagraph">
    <w:name w:val="List Paragraph"/>
    <w:basedOn w:val="Normal"/>
    <w:uiPriority w:val="34"/>
    <w:qFormat/>
    <w:rsid w:val="00321FA5"/>
    <w:pPr>
      <w:ind w:left="720"/>
      <w:contextualSpacing/>
    </w:pPr>
  </w:style>
  <w:style w:type="character" w:customStyle="1" w:styleId="Heading1Char">
    <w:name w:val="Heading 1 Char"/>
    <w:basedOn w:val="DefaultParagraphFont"/>
    <w:link w:val="Heading1"/>
    <w:uiPriority w:val="9"/>
    <w:rsid w:val="00321F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1F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1F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F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1F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1F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1F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1F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1F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1FA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1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F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1F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1F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1FA5"/>
    <w:rPr>
      <w:b/>
      <w:bCs/>
    </w:rPr>
  </w:style>
  <w:style w:type="character" w:styleId="Emphasis">
    <w:name w:val="Emphasis"/>
    <w:basedOn w:val="DefaultParagraphFont"/>
    <w:uiPriority w:val="20"/>
    <w:qFormat/>
    <w:rsid w:val="00321FA5"/>
    <w:rPr>
      <w:i/>
      <w:iCs/>
    </w:rPr>
  </w:style>
  <w:style w:type="paragraph" w:styleId="NoSpacing">
    <w:name w:val="No Spacing"/>
    <w:uiPriority w:val="1"/>
    <w:qFormat/>
    <w:rsid w:val="00321FA5"/>
    <w:pPr>
      <w:spacing w:after="0" w:line="240" w:lineRule="auto"/>
    </w:pPr>
  </w:style>
  <w:style w:type="paragraph" w:styleId="Quote">
    <w:name w:val="Quote"/>
    <w:basedOn w:val="Normal"/>
    <w:next w:val="Normal"/>
    <w:link w:val="QuoteChar"/>
    <w:uiPriority w:val="29"/>
    <w:qFormat/>
    <w:rsid w:val="00321FA5"/>
    <w:rPr>
      <w:i/>
      <w:iCs/>
      <w:color w:val="000000" w:themeColor="text1"/>
    </w:rPr>
  </w:style>
  <w:style w:type="character" w:customStyle="1" w:styleId="QuoteChar">
    <w:name w:val="Quote Char"/>
    <w:basedOn w:val="DefaultParagraphFont"/>
    <w:link w:val="Quote"/>
    <w:uiPriority w:val="29"/>
    <w:rsid w:val="00321FA5"/>
    <w:rPr>
      <w:i/>
      <w:iCs/>
      <w:color w:val="000000" w:themeColor="text1"/>
    </w:rPr>
  </w:style>
  <w:style w:type="paragraph" w:styleId="IntenseQuote">
    <w:name w:val="Intense Quote"/>
    <w:basedOn w:val="Normal"/>
    <w:next w:val="Normal"/>
    <w:link w:val="IntenseQuoteChar"/>
    <w:uiPriority w:val="30"/>
    <w:qFormat/>
    <w:rsid w:val="00321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1FA5"/>
    <w:rPr>
      <w:b/>
      <w:bCs/>
      <w:i/>
      <w:iCs/>
      <w:color w:val="4F81BD" w:themeColor="accent1"/>
    </w:rPr>
  </w:style>
  <w:style w:type="character" w:styleId="SubtleEmphasis">
    <w:name w:val="Subtle Emphasis"/>
    <w:basedOn w:val="DefaultParagraphFont"/>
    <w:uiPriority w:val="19"/>
    <w:qFormat/>
    <w:rsid w:val="00321FA5"/>
    <w:rPr>
      <w:i/>
      <w:iCs/>
      <w:color w:val="808080" w:themeColor="text1" w:themeTint="7F"/>
    </w:rPr>
  </w:style>
  <w:style w:type="character" w:styleId="IntenseEmphasis">
    <w:name w:val="Intense Emphasis"/>
    <w:basedOn w:val="DefaultParagraphFont"/>
    <w:uiPriority w:val="21"/>
    <w:qFormat/>
    <w:rsid w:val="00321FA5"/>
    <w:rPr>
      <w:b/>
      <w:bCs/>
      <w:i/>
      <w:iCs/>
      <w:color w:val="4F81BD" w:themeColor="accent1"/>
    </w:rPr>
  </w:style>
  <w:style w:type="character" w:styleId="SubtleReference">
    <w:name w:val="Subtle Reference"/>
    <w:basedOn w:val="DefaultParagraphFont"/>
    <w:uiPriority w:val="31"/>
    <w:qFormat/>
    <w:rsid w:val="00321FA5"/>
    <w:rPr>
      <w:smallCaps/>
      <w:color w:val="C0504D" w:themeColor="accent2"/>
      <w:u w:val="single"/>
    </w:rPr>
  </w:style>
  <w:style w:type="character" w:styleId="IntenseReference">
    <w:name w:val="Intense Reference"/>
    <w:basedOn w:val="DefaultParagraphFont"/>
    <w:uiPriority w:val="32"/>
    <w:qFormat/>
    <w:rsid w:val="00321FA5"/>
    <w:rPr>
      <w:b/>
      <w:bCs/>
      <w:smallCaps/>
      <w:color w:val="C0504D" w:themeColor="accent2"/>
      <w:spacing w:val="5"/>
      <w:u w:val="single"/>
    </w:rPr>
  </w:style>
  <w:style w:type="character" w:styleId="BookTitle">
    <w:name w:val="Book Title"/>
    <w:basedOn w:val="DefaultParagraphFont"/>
    <w:uiPriority w:val="33"/>
    <w:qFormat/>
    <w:rsid w:val="00321FA5"/>
    <w:rPr>
      <w:b/>
      <w:bCs/>
      <w:smallCaps/>
      <w:spacing w:val="5"/>
    </w:rPr>
  </w:style>
  <w:style w:type="paragraph" w:styleId="TOCHeading">
    <w:name w:val="TOC Heading"/>
    <w:basedOn w:val="Heading1"/>
    <w:next w:val="Normal"/>
    <w:uiPriority w:val="39"/>
    <w:semiHidden/>
    <w:unhideWhenUsed/>
    <w:qFormat/>
    <w:rsid w:val="00321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77058">
      <w:bodyDiv w:val="1"/>
      <w:marLeft w:val="0"/>
      <w:marRight w:val="0"/>
      <w:marTop w:val="0"/>
      <w:marBottom w:val="0"/>
      <w:divBdr>
        <w:top w:val="none" w:sz="0" w:space="0" w:color="auto"/>
        <w:left w:val="none" w:sz="0" w:space="0" w:color="auto"/>
        <w:bottom w:val="none" w:sz="0" w:space="0" w:color="auto"/>
        <w:right w:val="none" w:sz="0" w:space="0" w:color="auto"/>
      </w:divBdr>
    </w:div>
    <w:div w:id="1397900756">
      <w:bodyDiv w:val="1"/>
      <w:marLeft w:val="0"/>
      <w:marRight w:val="0"/>
      <w:marTop w:val="0"/>
      <w:marBottom w:val="0"/>
      <w:divBdr>
        <w:top w:val="none" w:sz="0" w:space="0" w:color="auto"/>
        <w:left w:val="none" w:sz="0" w:space="0" w:color="auto"/>
        <w:bottom w:val="none" w:sz="0" w:space="0" w:color="auto"/>
        <w:right w:val="none" w:sz="0" w:space="0" w:color="auto"/>
      </w:divBdr>
      <w:divsChild>
        <w:div w:id="2136634857">
          <w:marLeft w:val="0"/>
          <w:marRight w:val="0"/>
          <w:marTop w:val="0"/>
          <w:marBottom w:val="0"/>
          <w:divBdr>
            <w:top w:val="none" w:sz="0" w:space="0" w:color="auto"/>
            <w:left w:val="none" w:sz="0" w:space="0" w:color="auto"/>
            <w:bottom w:val="none" w:sz="0" w:space="0" w:color="auto"/>
            <w:right w:val="none" w:sz="0" w:space="0" w:color="auto"/>
          </w:divBdr>
          <w:divsChild>
            <w:div w:id="504830597">
              <w:marLeft w:val="0"/>
              <w:marRight w:val="0"/>
              <w:marTop w:val="0"/>
              <w:marBottom w:val="0"/>
              <w:divBdr>
                <w:top w:val="none" w:sz="0" w:space="0" w:color="auto"/>
                <w:left w:val="none" w:sz="0" w:space="0" w:color="auto"/>
                <w:bottom w:val="none" w:sz="0" w:space="0" w:color="auto"/>
                <w:right w:val="none" w:sz="0" w:space="0" w:color="auto"/>
              </w:divBdr>
              <w:divsChild>
                <w:div w:id="630483699">
                  <w:marLeft w:val="0"/>
                  <w:marRight w:val="0"/>
                  <w:marTop w:val="0"/>
                  <w:marBottom w:val="0"/>
                  <w:divBdr>
                    <w:top w:val="none" w:sz="0" w:space="0" w:color="auto"/>
                    <w:left w:val="none" w:sz="0" w:space="0" w:color="auto"/>
                    <w:bottom w:val="none" w:sz="0" w:space="0" w:color="auto"/>
                    <w:right w:val="none" w:sz="0" w:space="0" w:color="auto"/>
                  </w:divBdr>
                  <w:divsChild>
                    <w:div w:id="1109660407">
                      <w:marLeft w:val="0"/>
                      <w:marRight w:val="0"/>
                      <w:marTop w:val="0"/>
                      <w:marBottom w:val="150"/>
                      <w:divBdr>
                        <w:top w:val="single" w:sz="2" w:space="8" w:color="DDDDDD"/>
                        <w:left w:val="single" w:sz="2" w:space="1" w:color="DDDDDD"/>
                        <w:bottom w:val="single" w:sz="2" w:space="0" w:color="DDDDDD"/>
                        <w:right w:val="single" w:sz="2" w:space="11" w:color="DDDDDD"/>
                      </w:divBdr>
                      <w:divsChild>
                        <w:div w:id="6206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B843-30B9-4B52-91A7-A790CCA8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McLoughlin</cp:lastModifiedBy>
  <cp:revision>5</cp:revision>
  <cp:lastPrinted>2015-10-20T19:49:00Z</cp:lastPrinted>
  <dcterms:created xsi:type="dcterms:W3CDTF">2021-05-05T14:25:00Z</dcterms:created>
  <dcterms:modified xsi:type="dcterms:W3CDTF">2023-04-06T08:59:00Z</dcterms:modified>
</cp:coreProperties>
</file>